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98" w:rsidRPr="00F14484" w:rsidRDefault="00C84E98" w:rsidP="00F14484">
      <w:pPr>
        <w:pStyle w:val="2"/>
        <w:jc w:val="center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14484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Процедурный кабинет </w:t>
      </w:r>
      <w:proofErr w:type="spellStart"/>
      <w:r w:rsidRPr="00F14484">
        <w:rPr>
          <w:rFonts w:ascii="Times New Roman" w:hAnsi="Times New Roman"/>
          <w:i w:val="0"/>
          <w:color w:val="000000" w:themeColor="text1"/>
          <w:sz w:val="24"/>
          <w:szCs w:val="24"/>
        </w:rPr>
        <w:t>Ribera</w:t>
      </w:r>
      <w:proofErr w:type="spellEnd"/>
      <w:r w:rsidRPr="00F14484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F14484">
        <w:rPr>
          <w:rFonts w:ascii="Times New Roman" w:hAnsi="Times New Roman"/>
          <w:i w:val="0"/>
          <w:color w:val="000000" w:themeColor="text1"/>
          <w:sz w:val="24"/>
          <w:szCs w:val="24"/>
        </w:rPr>
        <w:t>Medical</w:t>
      </w:r>
      <w:proofErr w:type="spellEnd"/>
    </w:p>
    <w:tbl>
      <w:tblPr>
        <w:tblStyle w:val="af"/>
        <w:tblW w:w="10563" w:type="dxa"/>
        <w:tblLook w:val="04A0"/>
      </w:tblPr>
      <w:tblGrid>
        <w:gridCol w:w="6062"/>
        <w:gridCol w:w="142"/>
        <w:gridCol w:w="886"/>
        <w:gridCol w:w="654"/>
        <w:gridCol w:w="444"/>
        <w:gridCol w:w="98"/>
        <w:gridCol w:w="216"/>
        <w:gridCol w:w="216"/>
        <w:gridCol w:w="254"/>
        <w:gridCol w:w="216"/>
        <w:gridCol w:w="216"/>
        <w:gridCol w:w="60"/>
        <w:gridCol w:w="1085"/>
        <w:gridCol w:w="14"/>
      </w:tblGrid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bookmarkStart w:id="0" w:name="_Hlk507162765"/>
            <w:r w:rsidRPr="00F14484">
              <w:rPr>
                <w:bCs/>
                <w:color w:val="000000" w:themeColor="text1"/>
                <w:szCs w:val="24"/>
              </w:rPr>
              <w:t xml:space="preserve">Базовое исследование-оформление санаторно-курортной карты </w:t>
            </w:r>
          </w:p>
        </w:tc>
        <w:tc>
          <w:tcPr>
            <w:tcW w:w="2514" w:type="dxa"/>
            <w:gridSpan w:val="6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31" w:type="dxa"/>
            <w:gridSpan w:val="5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1000</w:t>
            </w:r>
          </w:p>
        </w:tc>
      </w:tr>
      <w:bookmarkEnd w:id="0"/>
      <w:tr w:rsidR="00AE36D5" w:rsidRPr="00F14484" w:rsidTr="00AC668D">
        <w:trPr>
          <w:gridAfter w:val="1"/>
          <w:wAfter w:w="14" w:type="dxa"/>
          <w:trHeight w:val="439"/>
        </w:trPr>
        <w:tc>
          <w:tcPr>
            <w:tcW w:w="10549" w:type="dxa"/>
            <w:gridSpan w:val="13"/>
            <w:noWrap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КОНСУЛЬТАЦИЯ СПЕЦИАЛИСТА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Т</w:t>
            </w:r>
            <w:r w:rsidRPr="00F14484">
              <w:rPr>
                <w:color w:val="000000" w:themeColor="text1"/>
                <w:szCs w:val="24"/>
              </w:rPr>
              <w:t>ерапевт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2298" w:type="dxa"/>
            <w:gridSpan w:val="5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(первичный прием)</w:t>
            </w:r>
          </w:p>
          <w:p w:rsidR="00AE36D5" w:rsidRPr="00F14484" w:rsidRDefault="00AE36D5" w:rsidP="00AE36D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(вторичный прием)</w:t>
            </w:r>
          </w:p>
        </w:tc>
        <w:tc>
          <w:tcPr>
            <w:tcW w:w="2047" w:type="dxa"/>
            <w:gridSpan w:val="6"/>
            <w:noWrap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1000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Дерматокосметолог</w:t>
            </w:r>
            <w:proofErr w:type="spellEnd"/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2298" w:type="dxa"/>
            <w:gridSpan w:val="5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(первичный прием)</w:t>
            </w:r>
          </w:p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(вторичный прием)</w:t>
            </w:r>
          </w:p>
        </w:tc>
        <w:tc>
          <w:tcPr>
            <w:tcW w:w="2047" w:type="dxa"/>
            <w:gridSpan w:val="6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Ортопед – травматолог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2298" w:type="dxa"/>
            <w:gridSpan w:val="5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(первичный прием)</w:t>
            </w:r>
          </w:p>
          <w:p w:rsidR="00AE36D5" w:rsidRPr="00F14484" w:rsidRDefault="00AE36D5" w:rsidP="00AE36D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(вторичный прием)</w:t>
            </w:r>
          </w:p>
        </w:tc>
        <w:tc>
          <w:tcPr>
            <w:tcW w:w="2047" w:type="dxa"/>
            <w:gridSpan w:val="6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Невролог</w:t>
            </w:r>
          </w:p>
        </w:tc>
        <w:tc>
          <w:tcPr>
            <w:tcW w:w="2298" w:type="dxa"/>
            <w:gridSpan w:val="5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(первичный прием)</w:t>
            </w:r>
          </w:p>
          <w:p w:rsidR="00AE36D5" w:rsidRPr="00F14484" w:rsidRDefault="00AE36D5" w:rsidP="00AE36D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(вторичный прием)</w:t>
            </w:r>
          </w:p>
        </w:tc>
        <w:tc>
          <w:tcPr>
            <w:tcW w:w="2047" w:type="dxa"/>
            <w:gridSpan w:val="6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Гинеколог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2298" w:type="dxa"/>
            <w:gridSpan w:val="5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(первичный прием)</w:t>
            </w:r>
          </w:p>
          <w:p w:rsidR="00AE36D5" w:rsidRPr="00F14484" w:rsidRDefault="00AE36D5" w:rsidP="00AE36D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(вторичный прием)</w:t>
            </w:r>
          </w:p>
        </w:tc>
        <w:tc>
          <w:tcPr>
            <w:tcW w:w="2047" w:type="dxa"/>
            <w:gridSpan w:val="6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Уролог</w:t>
            </w:r>
          </w:p>
        </w:tc>
        <w:tc>
          <w:tcPr>
            <w:tcW w:w="2298" w:type="dxa"/>
            <w:gridSpan w:val="5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(первичный прием)</w:t>
            </w:r>
          </w:p>
          <w:p w:rsidR="00AE36D5" w:rsidRPr="00F14484" w:rsidRDefault="00AE36D5" w:rsidP="00AE36D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(вторичный прием)</w:t>
            </w:r>
          </w:p>
        </w:tc>
        <w:tc>
          <w:tcPr>
            <w:tcW w:w="2047" w:type="dxa"/>
            <w:gridSpan w:val="6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Оториноларинголог</w:t>
            </w:r>
            <w:proofErr w:type="spellEnd"/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2298" w:type="dxa"/>
            <w:gridSpan w:val="5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(первичный прием)</w:t>
            </w:r>
          </w:p>
          <w:p w:rsidR="00AE36D5" w:rsidRPr="00F14484" w:rsidRDefault="00AE36D5" w:rsidP="00AE36D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(вторичный прием)</w:t>
            </w:r>
          </w:p>
        </w:tc>
        <w:tc>
          <w:tcPr>
            <w:tcW w:w="2047" w:type="dxa"/>
            <w:gridSpan w:val="6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698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44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Генетик-иммунолог</w:t>
            </w:r>
          </w:p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(первичный прием)</w:t>
            </w:r>
          </w:p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(вторичный прием)</w:t>
            </w:r>
          </w:p>
        </w:tc>
        <w:tc>
          <w:tcPr>
            <w:tcW w:w="2047" w:type="dxa"/>
            <w:gridSpan w:val="6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670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44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Эндокринолог</w:t>
            </w:r>
          </w:p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(первичный прием)</w:t>
            </w:r>
          </w:p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(вторичный прием)</w:t>
            </w:r>
          </w:p>
        </w:tc>
        <w:tc>
          <w:tcPr>
            <w:tcW w:w="2047" w:type="dxa"/>
            <w:gridSpan w:val="6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670"/>
        </w:trPr>
        <w:tc>
          <w:tcPr>
            <w:tcW w:w="6204" w:type="dxa"/>
            <w:gridSpan w:val="2"/>
            <w:tcBorders>
              <w:bottom w:val="single" w:sz="4" w:space="0" w:color="auto"/>
            </w:tcBorders>
            <w:noWrap/>
          </w:tcPr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44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Педиатр</w:t>
            </w:r>
          </w:p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tcBorders>
              <w:bottom w:val="single" w:sz="4" w:space="0" w:color="auto"/>
            </w:tcBorders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(первичный прием)</w:t>
            </w:r>
          </w:p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(вторичный прием)</w:t>
            </w:r>
          </w:p>
        </w:tc>
        <w:tc>
          <w:tcPr>
            <w:tcW w:w="2047" w:type="dxa"/>
            <w:gridSpan w:val="6"/>
            <w:tcBorders>
              <w:bottom w:val="single" w:sz="4" w:space="0" w:color="auto"/>
            </w:tcBorders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5714"/>
        </w:trPr>
        <w:tc>
          <w:tcPr>
            <w:tcW w:w="10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6604"/>
              <w:gridCol w:w="2045"/>
              <w:gridCol w:w="1684"/>
            </w:tblGrid>
            <w:tr w:rsidR="00AE36D5" w:rsidRPr="00F14484" w:rsidTr="00F14484">
              <w:trPr>
                <w:trHeight w:val="426"/>
              </w:trPr>
              <w:tc>
                <w:tcPr>
                  <w:tcW w:w="10333" w:type="dxa"/>
                  <w:gridSpan w:val="3"/>
                  <w:tcBorders>
                    <w:bottom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ПРОЦЕДУРНЫЙ КАБИНЕТ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color w:val="000000" w:themeColor="text1"/>
                      <w:szCs w:val="24"/>
                    </w:rPr>
                    <w:t>Забор мазка (гинеколог/уролог)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bCs/>
                      <w:color w:val="000000" w:themeColor="text1"/>
                      <w:szCs w:val="24"/>
                    </w:rPr>
                    <w:t>350</w:t>
                  </w:r>
                </w:p>
              </w:tc>
            </w:tr>
            <w:tr w:rsidR="00AE36D5" w:rsidRPr="00F14484" w:rsidTr="00F14484">
              <w:trPr>
                <w:trHeight w:val="330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color w:val="000000" w:themeColor="text1"/>
                      <w:szCs w:val="24"/>
                    </w:rPr>
                    <w:t>Массаж простаты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bCs/>
                      <w:color w:val="000000" w:themeColor="text1"/>
                      <w:szCs w:val="24"/>
                    </w:rPr>
                    <w:t>550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color w:val="000000" w:themeColor="text1"/>
                      <w:szCs w:val="24"/>
                    </w:rPr>
                    <w:t>Перевязка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bCs/>
                      <w:color w:val="000000" w:themeColor="text1"/>
                      <w:szCs w:val="24"/>
                    </w:rPr>
                    <w:t>400</w:t>
                  </w:r>
                </w:p>
              </w:tc>
            </w:tr>
            <w:tr w:rsidR="00AE36D5" w:rsidRPr="00F14484" w:rsidTr="00F14484">
              <w:trPr>
                <w:trHeight w:val="2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color w:val="000000" w:themeColor="text1"/>
                      <w:szCs w:val="24"/>
                    </w:rPr>
                    <w:t>Удаление ВМС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bCs/>
                      <w:color w:val="000000" w:themeColor="text1"/>
                      <w:szCs w:val="24"/>
                    </w:rPr>
                    <w:t>1500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Ванночки с лекарственными препаратами и </w:t>
                  </w: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сакской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 грязью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500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Тампоны с лекарственными препаратами и </w:t>
                  </w: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сакской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 грязью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550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Промывание лакун миндалин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880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Анемизация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 полости носа                                                                                                    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250</w:t>
                  </w:r>
                </w:p>
              </w:tc>
            </w:tr>
            <w:tr w:rsidR="00AE36D5" w:rsidRPr="00F14484" w:rsidTr="00F14484">
              <w:trPr>
                <w:trHeight w:val="198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Анемизация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 зева 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250</w:t>
                  </w:r>
                </w:p>
              </w:tc>
            </w:tr>
            <w:tr w:rsidR="00AE36D5" w:rsidRPr="00F14484" w:rsidTr="00F14484">
              <w:trPr>
                <w:trHeight w:val="332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Санация уха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300</w:t>
                  </w:r>
                </w:p>
              </w:tc>
            </w:tr>
            <w:tr w:rsidR="00AE36D5" w:rsidRPr="00F14484" w:rsidTr="00F14484">
              <w:trPr>
                <w:trHeight w:val="224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Продувание слуховых труб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300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Введение лекарственных препараторов в наружное ухо 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200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Эндоларингеальное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 введение лекарственных средств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300</w:t>
                  </w:r>
                </w:p>
              </w:tc>
            </w:tr>
            <w:tr w:rsidR="00AE36D5" w:rsidRPr="00F14484" w:rsidTr="00F14484">
              <w:trPr>
                <w:trHeight w:val="327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Санация полости носа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300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lastRenderedPageBreak/>
                    <w:t>Смазывание слизистой ротоглотки лекарственными веществами (</w:t>
                  </w: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р-р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Люголя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, </w:t>
                  </w: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р-р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хлоррфиллипта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250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Удаление серной пробки (инородного тела)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880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Инъекция (внутривенно)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300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Инъекция (внутримышечно, подкожно)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150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Капельница </w:t>
                  </w: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Детокс</w:t>
                  </w:r>
                  <w:proofErr w:type="spellEnd"/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1300</w:t>
                  </w:r>
                </w:p>
              </w:tc>
            </w:tr>
            <w:tr w:rsidR="00AE36D5" w:rsidRPr="00F14484" w:rsidTr="00F14484">
              <w:trPr>
                <w:trHeight w:val="328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Введение внутривенно </w:t>
                  </w: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капельно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 лекарственных препарато</w:t>
                  </w:r>
                  <w:proofErr w:type="gramStart"/>
                  <w:r w:rsidRPr="00F14484">
                    <w:rPr>
                      <w:bCs/>
                      <w:color w:val="000000" w:themeColor="text1"/>
                      <w:szCs w:val="24"/>
                    </w:rPr>
                    <w:t>в(</w:t>
                  </w:r>
                  <w:proofErr w:type="gramEnd"/>
                  <w:r w:rsidRPr="00F14484">
                    <w:rPr>
                      <w:bCs/>
                      <w:color w:val="000000" w:themeColor="text1"/>
                      <w:szCs w:val="24"/>
                    </w:rPr>
                    <w:t>без медикаментов)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400</w:t>
                  </w:r>
                </w:p>
              </w:tc>
            </w:tr>
            <w:tr w:rsidR="00AE36D5" w:rsidRPr="00F14484" w:rsidTr="00F14484">
              <w:trPr>
                <w:trHeight w:val="208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Забор крови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165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Промывание придаточных пазух носа методом перемещения («кукушка») с лекарственными препаратами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450</w:t>
                  </w:r>
                </w:p>
              </w:tc>
            </w:tr>
            <w:tr w:rsidR="00AE36D5" w:rsidRPr="00F14484" w:rsidTr="00F14484">
              <w:trPr>
                <w:trHeight w:val="234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Видеокольпоскопия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400</w:t>
                  </w:r>
                </w:p>
              </w:tc>
            </w:tr>
            <w:tr w:rsidR="00AE36D5" w:rsidRPr="00F14484" w:rsidTr="00F14484">
              <w:trPr>
                <w:trHeight w:val="224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Снятие абстинентного синдрома (внутривенно)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2000</w:t>
                  </w:r>
                </w:p>
              </w:tc>
            </w:tr>
            <w:tr w:rsidR="00AE36D5" w:rsidRPr="00F14484" w:rsidTr="00F14484">
              <w:trPr>
                <w:trHeight w:val="242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Определение глюкозы в крови (</w:t>
                  </w: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глюкометр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165</w:t>
                  </w:r>
                </w:p>
              </w:tc>
            </w:tr>
            <w:tr w:rsidR="00AE36D5" w:rsidRPr="00F14484" w:rsidTr="00F14484">
              <w:trPr>
                <w:trHeight w:val="261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Определение МНО (</w:t>
                  </w: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коагулометр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275</w:t>
                  </w:r>
                </w:p>
              </w:tc>
            </w:tr>
            <w:tr w:rsidR="00AE36D5" w:rsidRPr="00F14484" w:rsidTr="00F14484">
              <w:trPr>
                <w:trHeight w:val="250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Измерение внутриглазного давления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200</w:t>
                  </w:r>
                </w:p>
              </w:tc>
            </w:tr>
            <w:tr w:rsidR="00AE36D5" w:rsidRPr="00F14484" w:rsidTr="00F14484">
              <w:trPr>
                <w:trHeight w:val="268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proofErr w:type="spellStart"/>
                  <w:r w:rsidRPr="00F14484">
                    <w:rPr>
                      <w:bCs/>
                      <w:color w:val="000000" w:themeColor="text1"/>
                      <w:szCs w:val="24"/>
                    </w:rPr>
                    <w:t>Паравертебральные</w:t>
                  </w:r>
                  <w:proofErr w:type="spellEnd"/>
                  <w:r w:rsidRPr="00F14484">
                    <w:rPr>
                      <w:bCs/>
                      <w:color w:val="000000" w:themeColor="text1"/>
                      <w:szCs w:val="24"/>
                    </w:rPr>
                    <w:t xml:space="preserve"> блокады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1000</w:t>
                  </w:r>
                </w:p>
              </w:tc>
            </w:tr>
            <w:tr w:rsidR="00AE36D5" w:rsidRPr="00F14484" w:rsidTr="00F14484">
              <w:trPr>
                <w:trHeight w:val="286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Исследование слуха камертонами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bCs/>
                      <w:color w:val="000000" w:themeColor="text1"/>
                      <w:szCs w:val="24"/>
                    </w:rPr>
                    <w:t>250</w:t>
                  </w:r>
                </w:p>
              </w:tc>
            </w:tr>
            <w:tr w:rsidR="00AE36D5" w:rsidRPr="00F14484" w:rsidTr="00F14484">
              <w:trPr>
                <w:trHeight w:val="415"/>
              </w:trPr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bCs/>
                      <w:color w:val="000000" w:themeColor="text1"/>
                      <w:szCs w:val="24"/>
                    </w:rPr>
                  </w:pPr>
                  <w:r w:rsidRPr="00F14484">
                    <w:rPr>
                      <w:bCs/>
                      <w:color w:val="000000" w:themeColor="text1"/>
                      <w:szCs w:val="24"/>
                    </w:rPr>
                    <w:t>Измерение АД или температуры тела в номере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D5" w:rsidRPr="00F14484" w:rsidRDefault="00AE36D5" w:rsidP="00AE36D5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14484">
                    <w:rPr>
                      <w:b/>
                      <w:color w:val="000000" w:themeColor="text1"/>
                      <w:szCs w:val="24"/>
                    </w:rPr>
                    <w:t>200</w:t>
                  </w:r>
                </w:p>
              </w:tc>
            </w:tr>
          </w:tbl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AE36D5" w:rsidRPr="00F14484" w:rsidTr="00F14484">
        <w:trPr>
          <w:gridAfter w:val="1"/>
          <w:wAfter w:w="14" w:type="dxa"/>
          <w:trHeight w:val="432"/>
        </w:trPr>
        <w:tc>
          <w:tcPr>
            <w:tcW w:w="10549" w:type="dxa"/>
            <w:gridSpan w:val="13"/>
            <w:tcBorders>
              <w:top w:val="single" w:sz="4" w:space="0" w:color="auto"/>
            </w:tcBorders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lastRenderedPageBreak/>
              <w:t>УЛЬТРАЗВУКОВАЯ ДИАГНОСТИКА</w:t>
            </w:r>
          </w:p>
        </w:tc>
      </w:tr>
      <w:tr w:rsidR="00AE36D5" w:rsidRPr="00F14484" w:rsidTr="00F14484">
        <w:trPr>
          <w:gridAfter w:val="1"/>
          <w:wAfter w:w="14" w:type="dxa"/>
          <w:trHeight w:val="274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щитовидной железы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700</w:t>
            </w:r>
          </w:p>
        </w:tc>
      </w:tr>
      <w:tr w:rsidR="00AE36D5" w:rsidRPr="00F14484" w:rsidTr="00F14484">
        <w:trPr>
          <w:gridAfter w:val="1"/>
          <w:wAfter w:w="14" w:type="dxa"/>
          <w:trHeight w:val="293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слюнных желез (одна железа)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400</w:t>
            </w:r>
          </w:p>
        </w:tc>
      </w:tr>
      <w:tr w:rsidR="00AE36D5" w:rsidRPr="00F14484" w:rsidTr="00F14484">
        <w:trPr>
          <w:gridAfter w:val="1"/>
          <w:wAfter w:w="14" w:type="dxa"/>
          <w:trHeight w:val="268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rStyle w:val="a4"/>
                <w:b w:val="0"/>
                <w:bCs w:val="0"/>
                <w:color w:val="000000" w:themeColor="text1"/>
                <w:szCs w:val="24"/>
              </w:rPr>
              <w:t>Ультразвуковое исследование лимфатических узлов (одна зона)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500</w:t>
            </w:r>
          </w:p>
        </w:tc>
      </w:tr>
      <w:tr w:rsidR="00AE36D5" w:rsidRPr="00F14484" w:rsidTr="00F14484">
        <w:trPr>
          <w:gridAfter w:val="1"/>
          <w:wAfter w:w="14" w:type="dxa"/>
          <w:trHeight w:val="286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i/>
                <w:i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печени и желчного пузыря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700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i/>
                <w:i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Ультразвуковое исследование желчного пузыря с определением его сократимости </w:t>
            </w:r>
            <w:r w:rsidRPr="00F14484">
              <w:rPr>
                <w:bCs/>
                <w:i/>
                <w:color w:val="000000" w:themeColor="text1"/>
                <w:szCs w:val="24"/>
              </w:rPr>
              <w:t>функции желчного пузыря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700</w:t>
            </w:r>
          </w:p>
        </w:tc>
      </w:tr>
      <w:tr w:rsidR="00AE36D5" w:rsidRPr="00F14484" w:rsidTr="00F14484">
        <w:trPr>
          <w:gridAfter w:val="1"/>
          <w:wAfter w:w="14" w:type="dxa"/>
          <w:trHeight w:val="298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селезенки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350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поджелудочной железы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</w:t>
            </w:r>
          </w:p>
        </w:tc>
      </w:tr>
      <w:tr w:rsidR="00AE36D5" w:rsidRPr="00F14484" w:rsidTr="00F14484">
        <w:trPr>
          <w:gridAfter w:val="1"/>
          <w:wAfter w:w="14" w:type="dxa"/>
          <w:trHeight w:val="563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Органов брюшной полости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печень, желчный пузырь, поджелудочная железа, селезенка, ГБС (ОБП)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292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почек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700</w:t>
            </w:r>
          </w:p>
        </w:tc>
      </w:tr>
      <w:tr w:rsidR="00AE36D5" w:rsidRPr="00F14484" w:rsidTr="00F14484">
        <w:trPr>
          <w:gridAfter w:val="1"/>
          <w:wAfter w:w="14" w:type="dxa"/>
          <w:trHeight w:val="526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Ультразвуковое исследование предстательной железы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(с определением остаточной мочи) 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</w:tc>
      </w:tr>
      <w:tr w:rsidR="00AE36D5" w:rsidRPr="00F14484" w:rsidTr="00F14484">
        <w:trPr>
          <w:gridAfter w:val="1"/>
          <w:wAfter w:w="14" w:type="dxa"/>
          <w:trHeight w:val="67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предстательной железы, мочевого пузыр</w:t>
            </w:r>
            <w:proofErr w:type="gramStart"/>
            <w:r w:rsidRPr="00F14484">
              <w:rPr>
                <w:bCs/>
                <w:color w:val="000000" w:themeColor="text1"/>
                <w:szCs w:val="24"/>
              </w:rPr>
              <w:t>я(</w:t>
            </w:r>
            <w:proofErr w:type="gramEnd"/>
            <w:r w:rsidRPr="00F14484">
              <w:rPr>
                <w:bCs/>
                <w:color w:val="000000" w:themeColor="text1"/>
                <w:szCs w:val="24"/>
              </w:rPr>
              <w:t xml:space="preserve">с определением остаточной мочи) 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Ультразвуковое исследование почек, мочевого пузыря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(с определением остаточной мочи)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Ультразвуковое исследование почек, предстательной железы, мочевого пузыря (с определением остаточной </w:t>
            </w:r>
            <w:r w:rsidRPr="00F14484">
              <w:rPr>
                <w:bCs/>
                <w:color w:val="000000" w:themeColor="text1"/>
                <w:szCs w:val="24"/>
              </w:rPr>
              <w:lastRenderedPageBreak/>
              <w:t>мочи)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205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lastRenderedPageBreak/>
              <w:t>Дуплексное сканирование сосудов почек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почек и надпочечников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надпочечников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</w:t>
            </w:r>
          </w:p>
        </w:tc>
      </w:tr>
      <w:tr w:rsidR="00AE36D5" w:rsidRPr="00F14484" w:rsidTr="00F14484">
        <w:trPr>
          <w:gridAfter w:val="1"/>
          <w:wAfter w:w="14" w:type="dxa"/>
          <w:trHeight w:val="393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мочевого пузыр</w:t>
            </w:r>
            <w:proofErr w:type="gramStart"/>
            <w:r w:rsidRPr="00F14484">
              <w:rPr>
                <w:bCs/>
                <w:color w:val="000000" w:themeColor="text1"/>
                <w:szCs w:val="24"/>
              </w:rPr>
              <w:t>я(</w:t>
            </w:r>
            <w:proofErr w:type="gramEnd"/>
            <w:r w:rsidRPr="00F14484">
              <w:rPr>
                <w:bCs/>
                <w:color w:val="000000" w:themeColor="text1"/>
                <w:szCs w:val="24"/>
              </w:rPr>
              <w:t>с определением остаточной мочи)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spacing w:after="160" w:line="259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spacing w:after="160" w:line="259" w:lineRule="auto"/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500</w:t>
            </w:r>
          </w:p>
        </w:tc>
      </w:tr>
      <w:tr w:rsidR="00AE36D5" w:rsidRPr="00F14484" w:rsidTr="00F14484">
        <w:trPr>
          <w:gridAfter w:val="1"/>
          <w:wAfter w:w="14" w:type="dxa"/>
          <w:trHeight w:val="700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почек, мочеточников, мочевого пузыря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(</w:t>
            </w:r>
            <w:proofErr w:type="gramStart"/>
            <w:r w:rsidRPr="00F14484">
              <w:rPr>
                <w:bCs/>
                <w:color w:val="000000" w:themeColor="text1"/>
                <w:szCs w:val="24"/>
              </w:rPr>
              <w:t>с</w:t>
            </w:r>
            <w:proofErr w:type="gramEnd"/>
            <w:r w:rsidRPr="00F14484">
              <w:rPr>
                <w:bCs/>
                <w:color w:val="000000" w:themeColor="text1"/>
                <w:szCs w:val="24"/>
              </w:rPr>
              <w:t>/</w:t>
            </w:r>
            <w:proofErr w:type="gramStart"/>
            <w:r w:rsidRPr="00F14484">
              <w:rPr>
                <w:bCs/>
                <w:color w:val="000000" w:themeColor="text1"/>
                <w:szCs w:val="24"/>
              </w:rPr>
              <w:t>без</w:t>
            </w:r>
            <w:proofErr w:type="gramEnd"/>
            <w:r w:rsidRPr="00F14484">
              <w:rPr>
                <w:bCs/>
                <w:color w:val="000000" w:themeColor="text1"/>
                <w:szCs w:val="24"/>
              </w:rPr>
              <w:t xml:space="preserve"> определения остаточной мочи)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216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полового члена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900</w:t>
            </w:r>
          </w:p>
        </w:tc>
      </w:tr>
      <w:tr w:rsidR="00AE36D5" w:rsidRPr="00F14484" w:rsidTr="00F14484">
        <w:trPr>
          <w:gridAfter w:val="1"/>
          <w:wAfter w:w="14" w:type="dxa"/>
          <w:trHeight w:val="348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органов мошонки (яички, придатки)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476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органов мошонки и полового члена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515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rStyle w:val="a4"/>
                <w:b w:val="0"/>
                <w:bCs w:val="0"/>
                <w:color w:val="000000" w:themeColor="text1"/>
                <w:szCs w:val="24"/>
              </w:rPr>
              <w:t xml:space="preserve">Ультразвуковое исследование молочных желёз и регионарных </w:t>
            </w:r>
            <w:proofErr w:type="spellStart"/>
            <w:r w:rsidRPr="00F14484">
              <w:rPr>
                <w:rStyle w:val="a4"/>
                <w:b w:val="0"/>
                <w:bCs w:val="0"/>
                <w:color w:val="000000" w:themeColor="text1"/>
                <w:szCs w:val="24"/>
              </w:rPr>
              <w:t>лимфотических</w:t>
            </w:r>
            <w:proofErr w:type="spellEnd"/>
            <w:r w:rsidRPr="00F14484">
              <w:rPr>
                <w:rStyle w:val="a4"/>
                <w:b w:val="0"/>
                <w:bCs w:val="0"/>
                <w:color w:val="000000" w:themeColor="text1"/>
                <w:szCs w:val="24"/>
              </w:rPr>
              <w:t xml:space="preserve"> узлов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534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rStyle w:val="a4"/>
                <w:b w:val="0"/>
                <w:bCs w:val="0"/>
                <w:color w:val="000000" w:themeColor="text1"/>
                <w:szCs w:val="24"/>
              </w:rPr>
            </w:pPr>
            <w:r w:rsidRPr="00F14484">
              <w:rPr>
                <w:rStyle w:val="a4"/>
                <w:b w:val="0"/>
                <w:bCs w:val="0"/>
                <w:color w:val="000000" w:themeColor="text1"/>
                <w:szCs w:val="24"/>
              </w:rPr>
              <w:t xml:space="preserve">Ультразвуковое исследование молочной железы с </w:t>
            </w:r>
            <w:proofErr w:type="spellStart"/>
            <w:r w:rsidRPr="00F14484">
              <w:rPr>
                <w:rStyle w:val="a4"/>
                <w:b w:val="0"/>
                <w:bCs w:val="0"/>
                <w:color w:val="000000" w:themeColor="text1"/>
                <w:szCs w:val="24"/>
              </w:rPr>
              <w:t>эластографией</w:t>
            </w:r>
            <w:proofErr w:type="spellEnd"/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546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rStyle w:val="a4"/>
                <w:b w:val="0"/>
                <w:bCs w:val="0"/>
                <w:color w:val="000000" w:themeColor="text1"/>
                <w:szCs w:val="24"/>
              </w:rPr>
              <w:t>Ультразвуковое исследование органов малого таза у женщин (</w:t>
            </w:r>
            <w:proofErr w:type="spellStart"/>
            <w:r w:rsidRPr="00F14484">
              <w:rPr>
                <w:rStyle w:val="a4"/>
                <w:b w:val="0"/>
                <w:bCs w:val="0"/>
                <w:color w:val="000000" w:themeColor="text1"/>
                <w:szCs w:val="24"/>
              </w:rPr>
              <w:t>трансректально</w:t>
            </w:r>
            <w:proofErr w:type="spellEnd"/>
            <w:r w:rsidRPr="00F14484">
              <w:rPr>
                <w:rStyle w:val="a4"/>
                <w:b w:val="0"/>
                <w:bCs w:val="0"/>
                <w:color w:val="000000" w:themeColor="text1"/>
                <w:szCs w:val="24"/>
              </w:rPr>
              <w:t xml:space="preserve"> или </w:t>
            </w:r>
            <w:proofErr w:type="spellStart"/>
            <w:r w:rsidRPr="00F14484">
              <w:rPr>
                <w:rStyle w:val="a4"/>
                <w:b w:val="0"/>
                <w:bCs w:val="0"/>
                <w:color w:val="000000" w:themeColor="text1"/>
                <w:szCs w:val="24"/>
              </w:rPr>
              <w:t>трансвагинально</w:t>
            </w:r>
            <w:proofErr w:type="spellEnd"/>
            <w:r w:rsidRPr="00F14484">
              <w:rPr>
                <w:rStyle w:val="a4"/>
                <w:b w:val="0"/>
                <w:bCs w:val="0"/>
                <w:color w:val="000000" w:themeColor="text1"/>
                <w:szCs w:val="24"/>
              </w:rPr>
              <w:t>)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Фолликулометрия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700</w:t>
            </w:r>
          </w:p>
        </w:tc>
      </w:tr>
      <w:tr w:rsidR="00AE36D5" w:rsidRPr="00F14484" w:rsidTr="00F14484">
        <w:trPr>
          <w:gridAfter w:val="1"/>
          <w:wAfter w:w="14" w:type="dxa"/>
          <w:trHeight w:val="35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  <w:lang w:val="en-US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Ультрозвуковое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исследования сухожилия (1 единица)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</w:tc>
      </w:tr>
      <w:tr w:rsidR="00AE36D5" w:rsidRPr="00F14484" w:rsidTr="00F14484">
        <w:trPr>
          <w:gridAfter w:val="1"/>
          <w:wAfter w:w="14" w:type="dxa"/>
          <w:trHeight w:val="41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крупных суставов (1 ед.)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700</w:t>
            </w:r>
          </w:p>
        </w:tc>
      </w:tr>
      <w:tr w:rsidR="00AE36D5" w:rsidRPr="00F14484" w:rsidTr="00F14484">
        <w:trPr>
          <w:gridAfter w:val="1"/>
          <w:wAfter w:w="14" w:type="dxa"/>
          <w:trHeight w:val="400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spacing w:after="160" w:line="259" w:lineRule="auto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мягких тканей, патологические элементы кожи и подкожной клетчатки (1 область)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spacing w:after="160" w:line="259" w:lineRule="auto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spacing w:after="160" w:line="259" w:lineRule="auto"/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</w:tc>
      </w:tr>
      <w:tr w:rsidR="00AE36D5" w:rsidRPr="00F14484" w:rsidTr="00F14484">
        <w:trPr>
          <w:gridAfter w:val="1"/>
          <w:wAfter w:w="14" w:type="dxa"/>
          <w:trHeight w:val="502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Эхокардиография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ультразвуковое исследование сердца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1500</w:t>
            </w:r>
          </w:p>
        </w:tc>
      </w:tr>
      <w:tr w:rsidR="00AE36D5" w:rsidRPr="00F14484" w:rsidTr="00F14484">
        <w:trPr>
          <w:gridAfter w:val="1"/>
          <w:wAfter w:w="14" w:type="dxa"/>
          <w:trHeight w:val="768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Дуплексное сканирование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брахиоцефальных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сосудов шеи (артерий и вен) 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416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Дуплексное сканирование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транскраниальных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артерий и вен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tabs>
                <w:tab w:val="left" w:pos="1303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436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Дуплексное сканирование артерий нижних конечностей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Дуплексное сканирование вен нижних конечностей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Дуплексное сканирование сосудов артерий верхних конечностей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Дуплексное сканирование сосудов вен верхних конечностей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318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Дуплексное сканирование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транскраниальных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артерий и вен головного мозга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брюшного отдела аорты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AC668D">
        <w:trPr>
          <w:gridAfter w:val="1"/>
          <w:wAfter w:w="14" w:type="dxa"/>
          <w:trHeight w:val="330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lastRenderedPageBreak/>
              <w:t>УЗИ БЕРЕМЕННЫМ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Ультразвуковое исследование на ранних сроках беременности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Ультразвуковое исследование многоплодной беременности                                              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182B85" w:rsidP="00AE36D5">
            <w:pPr>
              <w:rPr>
                <w:bCs/>
                <w:color w:val="000000" w:themeColor="text1"/>
                <w:szCs w:val="24"/>
              </w:rPr>
            </w:pPr>
            <w:hyperlink r:id="rId8" w:history="1">
              <w:r w:rsidR="00AE36D5" w:rsidRPr="00F14484">
                <w:rPr>
                  <w:rStyle w:val="a4"/>
                  <w:b w:val="0"/>
                  <w:bCs w:val="0"/>
                  <w:color w:val="000000" w:themeColor="text1"/>
                  <w:szCs w:val="24"/>
                </w:rPr>
                <w:t xml:space="preserve"> </w:t>
              </w:r>
              <w:proofErr w:type="gramStart"/>
              <w:r w:rsidR="00AE36D5" w:rsidRPr="00F14484">
                <w:rPr>
                  <w:rStyle w:val="a4"/>
                  <w:b w:val="0"/>
                  <w:bCs w:val="0"/>
                  <w:color w:val="000000" w:themeColor="text1"/>
                  <w:szCs w:val="24"/>
                </w:rPr>
                <w:t>Ультразвуковое</w:t>
              </w:r>
              <w:proofErr w:type="gramEnd"/>
              <w:r w:rsidR="00AE36D5" w:rsidRPr="00F14484">
                <w:rPr>
                  <w:rStyle w:val="a4"/>
                  <w:b w:val="0"/>
                  <w:bCs w:val="0"/>
                  <w:color w:val="000000" w:themeColor="text1"/>
                  <w:szCs w:val="24"/>
                </w:rPr>
                <w:t xml:space="preserve"> </w:t>
              </w:r>
              <w:proofErr w:type="spellStart"/>
              <w:r w:rsidR="00AE36D5" w:rsidRPr="00F14484">
                <w:rPr>
                  <w:rStyle w:val="a4"/>
                  <w:b w:val="0"/>
                  <w:bCs w:val="0"/>
                  <w:color w:val="000000" w:themeColor="text1"/>
                  <w:szCs w:val="24"/>
                </w:rPr>
                <w:t>исследование</w:t>
              </w:r>
              <w:r w:rsidR="00AE36D5" w:rsidRPr="00F14484">
                <w:rPr>
                  <w:rStyle w:val="ac"/>
                  <w:bCs/>
                  <w:color w:val="000000" w:themeColor="text1"/>
                  <w:szCs w:val="24"/>
                </w:rPr>
                <w:t>для</w:t>
              </w:r>
              <w:proofErr w:type="spellEnd"/>
              <w:r w:rsidR="00AE36D5" w:rsidRPr="00F14484">
                <w:rPr>
                  <w:rStyle w:val="ac"/>
                  <w:bCs/>
                  <w:color w:val="000000" w:themeColor="text1"/>
                  <w:szCs w:val="24"/>
                </w:rPr>
                <w:t> беременных в 1-м триместре</w:t>
              </w:r>
            </w:hyperlink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182B85" w:rsidP="00AE36D5">
            <w:pPr>
              <w:rPr>
                <w:bCs/>
                <w:color w:val="000000" w:themeColor="text1"/>
                <w:szCs w:val="24"/>
              </w:rPr>
            </w:pPr>
            <w:hyperlink r:id="rId9" w:history="1">
              <w:r w:rsidR="00AE36D5" w:rsidRPr="00F14484">
                <w:rPr>
                  <w:rStyle w:val="a4"/>
                  <w:b w:val="0"/>
                  <w:bCs w:val="0"/>
                  <w:color w:val="000000" w:themeColor="text1"/>
                  <w:szCs w:val="24"/>
                </w:rPr>
                <w:t xml:space="preserve"> </w:t>
              </w:r>
              <w:proofErr w:type="gramStart"/>
              <w:r w:rsidR="00AE36D5" w:rsidRPr="00F14484">
                <w:rPr>
                  <w:rStyle w:val="a4"/>
                  <w:b w:val="0"/>
                  <w:bCs w:val="0"/>
                  <w:color w:val="000000" w:themeColor="text1"/>
                  <w:szCs w:val="24"/>
                </w:rPr>
                <w:t>Ультразвуковое</w:t>
              </w:r>
              <w:proofErr w:type="gramEnd"/>
              <w:r w:rsidR="00AE36D5" w:rsidRPr="00F14484">
                <w:rPr>
                  <w:rStyle w:val="a4"/>
                  <w:b w:val="0"/>
                  <w:bCs w:val="0"/>
                  <w:color w:val="000000" w:themeColor="text1"/>
                  <w:szCs w:val="24"/>
                </w:rPr>
                <w:t xml:space="preserve"> </w:t>
              </w:r>
              <w:proofErr w:type="spellStart"/>
              <w:r w:rsidR="00AE36D5" w:rsidRPr="00F14484">
                <w:rPr>
                  <w:rStyle w:val="a4"/>
                  <w:b w:val="0"/>
                  <w:bCs w:val="0"/>
                  <w:color w:val="000000" w:themeColor="text1"/>
                  <w:szCs w:val="24"/>
                </w:rPr>
                <w:t>исследование</w:t>
              </w:r>
              <w:r w:rsidR="00AE36D5" w:rsidRPr="00F14484">
                <w:rPr>
                  <w:rStyle w:val="ac"/>
                  <w:bCs/>
                  <w:color w:val="000000" w:themeColor="text1"/>
                  <w:szCs w:val="24"/>
                </w:rPr>
                <w:t>для</w:t>
              </w:r>
              <w:proofErr w:type="spellEnd"/>
              <w:r w:rsidR="00AE36D5" w:rsidRPr="00F14484">
                <w:rPr>
                  <w:rStyle w:val="ac"/>
                  <w:bCs/>
                  <w:color w:val="000000" w:themeColor="text1"/>
                  <w:szCs w:val="24"/>
                </w:rPr>
                <w:t> беременных во 2-м триместре</w:t>
              </w:r>
            </w:hyperlink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182B85" w:rsidP="00AE36D5">
            <w:pPr>
              <w:rPr>
                <w:rStyle w:val="ac"/>
                <w:bCs/>
                <w:color w:val="000000" w:themeColor="text1"/>
                <w:szCs w:val="24"/>
              </w:rPr>
            </w:pPr>
            <w:hyperlink r:id="rId10" w:history="1">
              <w:r w:rsidR="00AE36D5" w:rsidRPr="00F14484">
                <w:rPr>
                  <w:rStyle w:val="a4"/>
                  <w:b w:val="0"/>
                  <w:bCs w:val="0"/>
                  <w:color w:val="000000" w:themeColor="text1"/>
                  <w:szCs w:val="24"/>
                </w:rPr>
                <w:t xml:space="preserve"> </w:t>
              </w:r>
              <w:proofErr w:type="gramStart"/>
              <w:r w:rsidR="00AE36D5" w:rsidRPr="00F14484">
                <w:rPr>
                  <w:rStyle w:val="a4"/>
                  <w:b w:val="0"/>
                  <w:bCs w:val="0"/>
                  <w:color w:val="000000" w:themeColor="text1"/>
                  <w:szCs w:val="24"/>
                </w:rPr>
                <w:t>Ультразвуковое</w:t>
              </w:r>
              <w:proofErr w:type="gramEnd"/>
              <w:r w:rsidR="00AE36D5" w:rsidRPr="00F14484">
                <w:rPr>
                  <w:rStyle w:val="a4"/>
                  <w:b w:val="0"/>
                  <w:bCs w:val="0"/>
                  <w:color w:val="000000" w:themeColor="text1"/>
                  <w:szCs w:val="24"/>
                </w:rPr>
                <w:t xml:space="preserve"> </w:t>
              </w:r>
              <w:proofErr w:type="spellStart"/>
              <w:r w:rsidR="00AE36D5" w:rsidRPr="00F14484">
                <w:rPr>
                  <w:rStyle w:val="a4"/>
                  <w:b w:val="0"/>
                  <w:bCs w:val="0"/>
                  <w:color w:val="000000" w:themeColor="text1"/>
                  <w:szCs w:val="24"/>
                </w:rPr>
                <w:t>исследование</w:t>
              </w:r>
              <w:r w:rsidR="00AE36D5" w:rsidRPr="00F14484">
                <w:rPr>
                  <w:rStyle w:val="ac"/>
                  <w:bCs/>
                  <w:color w:val="000000" w:themeColor="text1"/>
                  <w:szCs w:val="24"/>
                </w:rPr>
                <w:t>для</w:t>
              </w:r>
              <w:proofErr w:type="spellEnd"/>
              <w:r w:rsidR="00AE36D5" w:rsidRPr="00F14484">
                <w:rPr>
                  <w:rStyle w:val="ac"/>
                  <w:bCs/>
                  <w:color w:val="000000" w:themeColor="text1"/>
                  <w:szCs w:val="24"/>
                </w:rPr>
                <w:t> беременных в 3-м триместре</w:t>
              </w:r>
            </w:hyperlink>
          </w:p>
          <w:p w:rsidR="00AE36D5" w:rsidRPr="00F14484" w:rsidRDefault="00AE36D5" w:rsidP="00F14484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1100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ФУНКЦИОНАЛЬНАЯ</w:t>
            </w:r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  <w:r w:rsidRPr="00F14484">
              <w:rPr>
                <w:b/>
                <w:bCs/>
                <w:color w:val="000000" w:themeColor="text1"/>
                <w:szCs w:val="24"/>
              </w:rPr>
              <w:t>ДИАГНОСТИКА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ЭКГ с физической нагрузкой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ЭКГ покоя (регистрация и расшифровка)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ЭКГ покоя и дополнительные отведения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ЭЭГ 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gramStart"/>
            <w:r w:rsidRPr="00F14484">
              <w:rPr>
                <w:bCs/>
                <w:color w:val="000000" w:themeColor="text1"/>
                <w:szCs w:val="24"/>
              </w:rPr>
              <w:t>Суточное</w:t>
            </w:r>
            <w:proofErr w:type="gramEnd"/>
            <w:r w:rsidRPr="00F14484">
              <w:rPr>
                <w:bCs/>
                <w:color w:val="000000" w:themeColor="text1"/>
                <w:szCs w:val="24"/>
              </w:rPr>
              <w:t xml:space="preserve"> (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холтеровское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)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мониторирование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АД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gramStart"/>
            <w:r w:rsidRPr="00F14484">
              <w:rPr>
                <w:bCs/>
                <w:color w:val="000000" w:themeColor="text1"/>
                <w:szCs w:val="24"/>
              </w:rPr>
              <w:t>Суточное</w:t>
            </w:r>
            <w:proofErr w:type="gramEnd"/>
            <w:r w:rsidRPr="00F14484">
              <w:rPr>
                <w:bCs/>
                <w:color w:val="000000" w:themeColor="text1"/>
                <w:szCs w:val="24"/>
              </w:rPr>
              <w:t xml:space="preserve"> (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холтеровское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)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мониторирование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чсс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в 3х отведениях 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gramStart"/>
            <w:r w:rsidRPr="00F14484">
              <w:rPr>
                <w:bCs/>
                <w:color w:val="000000" w:themeColor="text1"/>
                <w:szCs w:val="24"/>
              </w:rPr>
              <w:t>Суточное</w:t>
            </w:r>
            <w:proofErr w:type="gramEnd"/>
            <w:r w:rsidRPr="00F14484">
              <w:rPr>
                <w:bCs/>
                <w:color w:val="000000" w:themeColor="text1"/>
                <w:szCs w:val="24"/>
              </w:rPr>
              <w:t xml:space="preserve"> (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холтеровское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)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мониторирование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чсс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в 12х отведениях 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gramStart"/>
            <w:r w:rsidRPr="00F14484">
              <w:rPr>
                <w:bCs/>
                <w:color w:val="000000" w:themeColor="text1"/>
                <w:szCs w:val="24"/>
              </w:rPr>
              <w:t>Суточное</w:t>
            </w:r>
            <w:proofErr w:type="gramEnd"/>
            <w:r w:rsidRPr="00F14484">
              <w:rPr>
                <w:bCs/>
                <w:color w:val="000000" w:themeColor="text1"/>
                <w:szCs w:val="24"/>
              </w:rPr>
              <w:t xml:space="preserve"> (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холтеровское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)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мониторирование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чсс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в 3х отведениях + АД 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2000</w:t>
            </w:r>
          </w:p>
        </w:tc>
      </w:tr>
      <w:tr w:rsidR="00AE36D5" w:rsidRPr="00F14484" w:rsidTr="00AC668D">
        <w:trPr>
          <w:gridAfter w:val="1"/>
          <w:wAfter w:w="14" w:type="dxa"/>
          <w:trHeight w:val="222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ФИЗИОБАЛЬНЕОТЕРАПЕВТИЧЕСКОЕ ЛЕЧЕНИЕ</w:t>
            </w:r>
          </w:p>
        </w:tc>
      </w:tr>
      <w:tr w:rsidR="00AE36D5" w:rsidRPr="00F14484" w:rsidTr="00F14484">
        <w:trPr>
          <w:gridAfter w:val="1"/>
          <w:wAfter w:w="14" w:type="dxa"/>
          <w:trHeight w:val="8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Общая грязевая аппликация (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сакская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грязь)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1800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i/>
                <w:iCs/>
                <w:color w:val="000000" w:themeColor="text1"/>
                <w:szCs w:val="24"/>
              </w:rPr>
            </w:pPr>
            <w:r w:rsidRPr="00F14484">
              <w:rPr>
                <w:color w:val="000000" w:themeColor="text1"/>
                <w:szCs w:val="24"/>
              </w:rPr>
              <w:t>Грязевая аппликация малая (1 зона)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color w:val="000000" w:themeColor="text1"/>
                <w:szCs w:val="24"/>
              </w:rPr>
              <w:t>Грязевая аппликация большая (лента)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Электрогрязелечение</w:t>
            </w:r>
            <w:proofErr w:type="spellEnd"/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Грязевые внутриполостные тампоны  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Магнитотерапия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Ультразвуковое лечение 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Лазеротерапия верхних дыхательных путей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</w:t>
            </w:r>
          </w:p>
        </w:tc>
      </w:tr>
      <w:tr w:rsidR="00AE36D5" w:rsidRPr="00F14484" w:rsidTr="00F14484">
        <w:trPr>
          <w:gridAfter w:val="1"/>
          <w:wAfter w:w="14" w:type="dxa"/>
          <w:trHeight w:val="314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Лазеротерапия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450</w:t>
            </w:r>
          </w:p>
        </w:tc>
      </w:tr>
      <w:tr w:rsidR="00AE36D5" w:rsidRPr="00F14484" w:rsidTr="00F14484">
        <w:trPr>
          <w:gridAfter w:val="1"/>
          <w:wAfter w:w="14" w:type="dxa"/>
          <w:trHeight w:val="13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Амплипульстерапия</w:t>
            </w:r>
            <w:proofErr w:type="spellEnd"/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Электрофорез лекарственный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Ингаляция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200</w:t>
            </w:r>
          </w:p>
        </w:tc>
      </w:tr>
      <w:tr w:rsidR="00AE36D5" w:rsidRPr="00F14484" w:rsidTr="00F14484">
        <w:trPr>
          <w:gridAfter w:val="1"/>
          <w:wAfter w:w="14" w:type="dxa"/>
          <w:trHeight w:val="210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Женский гинекологический вибромассаж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Лазерная стимуляция («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Яровит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>»)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lastRenderedPageBreak/>
              <w:t>Дарсонвализация (одна зона)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250</w:t>
            </w:r>
          </w:p>
        </w:tc>
      </w:tr>
      <w:tr w:rsidR="00AE36D5" w:rsidRPr="00F14484" w:rsidTr="00F14484">
        <w:trPr>
          <w:gridAfter w:val="1"/>
          <w:wAfter w:w="14" w:type="dxa"/>
          <w:trHeight w:val="242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КУФ зева и носа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Кислородный коктейль 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Подводный душ-массаж (ручной)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30 мин </w:t>
            </w: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Подводный душ-массаж (автоматический)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30 мин </w:t>
            </w: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Душ восходящий 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 мин</w:t>
            </w: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color w:val="000000" w:themeColor="text1"/>
                <w:szCs w:val="24"/>
              </w:rPr>
              <w:t xml:space="preserve">Ванны лекарственные вихревые (с </w:t>
            </w:r>
            <w:proofErr w:type="gramStart"/>
            <w:r w:rsidRPr="00F14484">
              <w:rPr>
                <w:color w:val="000000" w:themeColor="text1"/>
                <w:szCs w:val="24"/>
              </w:rPr>
              <w:t>лекарственными</w:t>
            </w:r>
            <w:proofErr w:type="gramEnd"/>
            <w:r w:rsidRPr="00F1448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color w:val="000000" w:themeColor="text1"/>
                <w:szCs w:val="24"/>
              </w:rPr>
              <w:t>концетратами</w:t>
            </w:r>
            <w:proofErr w:type="spellEnd"/>
            <w:r w:rsidRPr="00F14484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20 мин </w:t>
            </w: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Ванные лекарственные лечебные жемчужны</w:t>
            </w:r>
            <w:proofErr w:type="gramStart"/>
            <w:r w:rsidRPr="00F14484">
              <w:rPr>
                <w:bCs/>
                <w:color w:val="000000" w:themeColor="text1"/>
                <w:szCs w:val="24"/>
              </w:rPr>
              <w:t>е</w:t>
            </w:r>
            <w:r w:rsidRPr="00F14484">
              <w:rPr>
                <w:color w:val="000000" w:themeColor="text1"/>
                <w:szCs w:val="24"/>
              </w:rPr>
              <w:t>(</w:t>
            </w:r>
            <w:proofErr w:type="gramEnd"/>
            <w:r w:rsidRPr="00F14484">
              <w:rPr>
                <w:color w:val="000000" w:themeColor="text1"/>
                <w:szCs w:val="24"/>
              </w:rPr>
              <w:t xml:space="preserve">с лекарственными </w:t>
            </w:r>
            <w:proofErr w:type="spellStart"/>
            <w:r w:rsidRPr="00F14484">
              <w:rPr>
                <w:color w:val="000000" w:themeColor="text1"/>
                <w:szCs w:val="24"/>
              </w:rPr>
              <w:t>концетратами</w:t>
            </w:r>
            <w:proofErr w:type="spellEnd"/>
            <w:r w:rsidRPr="00F14484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 мин</w:t>
            </w: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</w:tc>
      </w:tr>
      <w:tr w:rsidR="00AE36D5" w:rsidRPr="00F14484" w:rsidTr="00F14484">
        <w:trPr>
          <w:gridAfter w:val="1"/>
          <w:wAfter w:w="14" w:type="dxa"/>
          <w:trHeight w:val="329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Аромванна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«Идеальное бархатное тело» (Комфорт Зон)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 мин</w:t>
            </w: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Аромванна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«Спокойствие» (Комфорт Зон)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 мин</w:t>
            </w: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1500</w:t>
            </w:r>
          </w:p>
        </w:tc>
      </w:tr>
      <w:tr w:rsidR="00AE36D5" w:rsidRPr="00F14484" w:rsidTr="00F14484">
        <w:trPr>
          <w:gridAfter w:val="1"/>
          <w:wAfter w:w="14" w:type="dxa"/>
          <w:trHeight w:val="340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Спелеокамера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1 сеанс (20 мин) </w:t>
            </w: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Тепловизор</w:t>
            </w:r>
            <w:proofErr w:type="spellEnd"/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          1 сеанс</w:t>
            </w: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Диагностика кожи</w:t>
            </w:r>
          </w:p>
        </w:tc>
        <w:tc>
          <w:tcPr>
            <w:tcW w:w="2082" w:type="dxa"/>
            <w:gridSpan w:val="4"/>
          </w:tcPr>
          <w:p w:rsidR="00AE36D5" w:rsidRPr="00F14484" w:rsidRDefault="00AE36D5" w:rsidP="00AE36D5">
            <w:pPr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   1 сеанс (30 мин) </w:t>
            </w:r>
          </w:p>
        </w:tc>
        <w:tc>
          <w:tcPr>
            <w:tcW w:w="2263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1400</w:t>
            </w:r>
          </w:p>
        </w:tc>
      </w:tr>
      <w:tr w:rsidR="00AE36D5" w:rsidRPr="00F14484" w:rsidTr="00AC668D">
        <w:trPr>
          <w:gridAfter w:val="1"/>
          <w:wAfter w:w="14" w:type="dxa"/>
          <w:trHeight w:val="419"/>
        </w:trPr>
        <w:tc>
          <w:tcPr>
            <w:tcW w:w="10549" w:type="dxa"/>
            <w:gridSpan w:val="13"/>
            <w:noWrap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ЛЕЧЕБНЫЙ МАССАЖ</w:t>
            </w:r>
          </w:p>
          <w:p w:rsidR="00AE36D5" w:rsidRPr="00F14484" w:rsidRDefault="00AE36D5" w:rsidP="00AE36D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Детям до от 5 до 12 лет скидка 20%, детям до 5 лет скидка 50%</w:t>
            </w:r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AE36D5" w:rsidRPr="00F14484" w:rsidTr="00F14484">
        <w:trPr>
          <w:gridAfter w:val="1"/>
          <w:wAfter w:w="14" w:type="dxa"/>
          <w:trHeight w:val="610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</w:t>
            </w:r>
          </w:p>
        </w:tc>
      </w:tr>
      <w:tr w:rsidR="00AE36D5" w:rsidRPr="00F14484" w:rsidTr="00F14484">
        <w:trPr>
          <w:gridAfter w:val="1"/>
          <w:wAfter w:w="14" w:type="dxa"/>
          <w:trHeight w:val="268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color w:val="000000" w:themeColor="text1"/>
                <w:szCs w:val="24"/>
              </w:rPr>
              <w:t xml:space="preserve">Массаж волосистой части головы </w:t>
            </w:r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500</w:t>
            </w:r>
          </w:p>
        </w:tc>
      </w:tr>
      <w:tr w:rsidR="00AE36D5" w:rsidRPr="00F14484" w:rsidTr="00F14484">
        <w:trPr>
          <w:gridAfter w:val="1"/>
          <w:wAfter w:w="14" w:type="dxa"/>
          <w:trHeight w:val="332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Массаж верхней конечности (плеча и всех суставов)</w:t>
            </w:r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</w:tc>
      </w:tr>
      <w:tr w:rsidR="00AE36D5" w:rsidRPr="00F14484" w:rsidTr="00F14484">
        <w:trPr>
          <w:gridAfter w:val="1"/>
          <w:wAfter w:w="14" w:type="dxa"/>
          <w:trHeight w:val="610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</w:tc>
      </w:tr>
      <w:tr w:rsidR="00AE36D5" w:rsidRPr="00F14484" w:rsidTr="00F14484">
        <w:trPr>
          <w:gridAfter w:val="1"/>
          <w:wAfter w:w="14" w:type="dxa"/>
          <w:trHeight w:val="334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iCs/>
                <w:color w:val="000000" w:themeColor="text1"/>
                <w:szCs w:val="24"/>
              </w:rPr>
              <w:t>Массаж передней брюшной стенки</w:t>
            </w:r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</w:tc>
      </w:tr>
      <w:tr w:rsidR="00AE36D5" w:rsidRPr="00F14484" w:rsidTr="00F14484">
        <w:trPr>
          <w:gridAfter w:val="1"/>
          <w:wAfter w:w="14" w:type="dxa"/>
          <w:trHeight w:val="610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color w:val="000000" w:themeColor="text1"/>
                <w:szCs w:val="24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</w:tc>
      </w:tr>
      <w:tr w:rsidR="00AE36D5" w:rsidRPr="00F14484" w:rsidTr="00F14484">
        <w:trPr>
          <w:gridAfter w:val="1"/>
          <w:wAfter w:w="14" w:type="dxa"/>
          <w:trHeight w:val="80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4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стоп и голени</w:t>
            </w:r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700</w:t>
            </w:r>
          </w:p>
        </w:tc>
      </w:tr>
      <w:tr w:rsidR="00AE36D5" w:rsidRPr="00F14484" w:rsidTr="00F14484">
        <w:trPr>
          <w:gridAfter w:val="1"/>
          <w:wAfter w:w="14" w:type="dxa"/>
          <w:trHeight w:val="80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44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Массаж стоп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 мин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</w:t>
            </w:r>
          </w:p>
        </w:tc>
      </w:tr>
      <w:tr w:rsidR="00AE36D5" w:rsidRPr="00F14484" w:rsidTr="00F14484">
        <w:trPr>
          <w:gridAfter w:val="1"/>
          <w:wAfter w:w="14" w:type="dxa"/>
          <w:trHeight w:val="610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F144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F144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аксиллярной</w:t>
            </w:r>
            <w:proofErr w:type="spellEnd"/>
            <w:r w:rsidRPr="00F144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</w:tc>
      </w:tr>
      <w:tr w:rsidR="00AE36D5" w:rsidRPr="00F14484" w:rsidTr="00F14484">
        <w:trPr>
          <w:gridAfter w:val="1"/>
          <w:wAfter w:w="14" w:type="dxa"/>
          <w:trHeight w:val="186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44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Массаж нижней конечности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F14484">
        <w:trPr>
          <w:gridAfter w:val="1"/>
          <w:wAfter w:w="14" w:type="dxa"/>
          <w:trHeight w:val="236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44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Массаж верхних конечностей</w:t>
            </w:r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610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44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Массаж грудной клетки (области передней поверхности грудной клетки от передних границ </w:t>
            </w:r>
            <w:proofErr w:type="spellStart"/>
            <w:r w:rsidRPr="00F144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F144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реберных дуг и области спины от VII шейного до I поясничного позвонка)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610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pStyle w:val="af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14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Массаж шейно-грудного отдела позвоночника (задней поверхности шеи и области спины до I поясничного позвонка от левой до правой задней </w:t>
            </w:r>
            <w:proofErr w:type="spellStart"/>
            <w:r w:rsidRPr="00F14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аксиллярной</w:t>
            </w:r>
            <w:proofErr w:type="spellEnd"/>
            <w:r w:rsidRPr="00F14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338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44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Массаж нижних конечностей </w:t>
            </w:r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1400</w:t>
            </w:r>
          </w:p>
        </w:tc>
      </w:tr>
      <w:tr w:rsidR="00AE36D5" w:rsidRPr="00F14484" w:rsidTr="00F14484">
        <w:trPr>
          <w:gridAfter w:val="1"/>
          <w:wAfter w:w="14" w:type="dxa"/>
          <w:trHeight w:val="424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F144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F144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аксиллярной</w:t>
            </w:r>
            <w:proofErr w:type="spellEnd"/>
            <w:r w:rsidRPr="00F144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1500</w:t>
            </w:r>
          </w:p>
        </w:tc>
      </w:tr>
      <w:tr w:rsidR="00AE36D5" w:rsidRPr="00F14484" w:rsidTr="00F14484">
        <w:trPr>
          <w:gridAfter w:val="1"/>
          <w:wAfter w:w="14" w:type="dxa"/>
          <w:trHeight w:val="143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pStyle w:val="af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4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1800</w:t>
            </w:r>
          </w:p>
        </w:tc>
      </w:tr>
      <w:tr w:rsidR="00AE36D5" w:rsidRPr="00F14484" w:rsidTr="00F14484">
        <w:trPr>
          <w:gridAfter w:val="1"/>
          <w:wAfter w:w="14" w:type="dxa"/>
          <w:trHeight w:val="135"/>
        </w:trPr>
        <w:tc>
          <w:tcPr>
            <w:tcW w:w="6204" w:type="dxa"/>
            <w:gridSpan w:val="2"/>
            <w:noWrap/>
            <w:hideMark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Массаж общий </w:t>
            </w:r>
          </w:p>
        </w:tc>
        <w:tc>
          <w:tcPr>
            <w:tcW w:w="2082" w:type="dxa"/>
            <w:gridSpan w:val="4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263" w:type="dxa"/>
            <w:gridSpan w:val="7"/>
            <w:noWrap/>
            <w:hideMark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</w:tc>
      </w:tr>
      <w:tr w:rsidR="00AE36D5" w:rsidRPr="00F14484" w:rsidTr="00AC668D">
        <w:trPr>
          <w:gridAfter w:val="1"/>
          <w:wAfter w:w="14" w:type="dxa"/>
          <w:trHeight w:val="393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Эстетический массаж </w:t>
            </w:r>
          </w:p>
        </w:tc>
      </w:tr>
      <w:tr w:rsidR="00AE36D5" w:rsidRPr="00F14484" w:rsidTr="00F14484">
        <w:trPr>
          <w:gridAfter w:val="1"/>
          <w:wAfter w:w="14" w:type="dxa"/>
          <w:trHeight w:val="412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Массаж в четыре руки 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 мин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</w:tc>
      </w:tr>
      <w:tr w:rsidR="00AE36D5" w:rsidRPr="00F14484" w:rsidTr="00F14484">
        <w:trPr>
          <w:gridAfter w:val="1"/>
          <w:wAfter w:w="14" w:type="dxa"/>
          <w:trHeight w:val="438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Спортивный массаж 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</w:tc>
      </w:tr>
      <w:tr w:rsidR="00AE36D5" w:rsidRPr="00F14484" w:rsidTr="00F14484">
        <w:trPr>
          <w:gridAfter w:val="1"/>
          <w:wAfter w:w="14" w:type="dxa"/>
          <w:trHeight w:val="700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Увлажнение тела с маслом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Аргании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Содержит витамин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 xml:space="preserve"> Е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и ненасыщенные жирные кислоты, которые имеют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антивозрастной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, питательный, защитные эффекты</w:t>
            </w:r>
            <w:r w:rsidRPr="00F14484">
              <w:rPr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 мин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626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Антицеллюлитный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массаж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Улучшает кровообращение и обменные процессы в подкожных слоях, способствует выводу токсинов, жира и уменьшению объемов (бедра, ягодицы, живот)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</w:tc>
      </w:tr>
      <w:tr w:rsidR="00AE36D5" w:rsidRPr="00F14484" w:rsidTr="00F14484">
        <w:trPr>
          <w:gridAfter w:val="1"/>
          <w:wAfter w:w="14" w:type="dxa"/>
          <w:trHeight w:val="626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Лимфодренажный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массаж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Воздействие на ткани, направленное на усиление оттока лимфы, имеет много плюсов. Это и снятие отеков, и лечение заболеваний вен, и устранение иных проблем со здоровьем. 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Но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кроме того,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лимфодренажный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массаж тела помогает смоделировать его очертания, устранив лишний жир и подтянув кожу</w:t>
            </w:r>
            <w:r w:rsidRPr="00F14484">
              <w:rPr>
                <w:bCs/>
                <w:color w:val="000000" w:themeColor="text1"/>
                <w:szCs w:val="24"/>
              </w:rPr>
              <w:t xml:space="preserve">. 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60 мин 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</w:tc>
      </w:tr>
      <w:tr w:rsidR="00AE36D5" w:rsidRPr="00F14484" w:rsidTr="00F14484">
        <w:trPr>
          <w:gridAfter w:val="1"/>
          <w:wAfter w:w="14" w:type="dxa"/>
          <w:trHeight w:val="749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rFonts w:eastAsia="Courier New"/>
                <w:b/>
                <w:bCs/>
                <w:color w:val="000000" w:themeColor="text1"/>
                <w:szCs w:val="24"/>
              </w:rPr>
              <w:t>Антистрессовый</w:t>
            </w:r>
            <w:proofErr w:type="spellEnd"/>
            <w:r w:rsidRPr="00F14484">
              <w:rPr>
                <w:rFonts w:eastAsia="Courier New"/>
                <w:b/>
                <w:bCs/>
                <w:color w:val="000000" w:themeColor="text1"/>
                <w:szCs w:val="24"/>
              </w:rPr>
              <w:t xml:space="preserve"> массаж-</w:t>
            </w:r>
          </w:p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Cs w:val="24"/>
              </w:rPr>
            </w:pPr>
            <w:r w:rsidRPr="00F14484">
              <w:rPr>
                <w:rFonts w:eastAsia="Courier New"/>
                <w:bCs/>
                <w:color w:val="000000" w:themeColor="text1"/>
                <w:szCs w:val="24"/>
              </w:rPr>
              <w:t>Снятие телесного напряжения. Работая с определенными группами мышц спины, плеч, шеи и головы, массажист снимает мышечное напряжение, вызванное повседневными нагрузками.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70 мин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</w:tc>
      </w:tr>
      <w:tr w:rsidR="00AE36D5" w:rsidRPr="00F14484" w:rsidTr="00F14484">
        <w:trPr>
          <w:gridAfter w:val="1"/>
          <w:wAfter w:w="14" w:type="dxa"/>
          <w:trHeight w:val="708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Стоун терапия прикосновение «живого камня».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Массаж горячими камнями оказывает комплексное тонизирующее воздействие на весь организм. Укрепляет иммунную систему. </w:t>
            </w:r>
            <w:r w:rsidRPr="00F14484">
              <w:rPr>
                <w:bCs/>
                <w:i/>
                <w:color w:val="000000" w:themeColor="text1"/>
                <w:szCs w:val="24"/>
              </w:rPr>
              <w:br/>
              <w:t>Снимает психологическое и физическое напряжение.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 мин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AC668D">
        <w:trPr>
          <w:gridAfter w:val="1"/>
          <w:wAfter w:w="14" w:type="dxa"/>
          <w:trHeight w:val="400"/>
        </w:trPr>
        <w:tc>
          <w:tcPr>
            <w:tcW w:w="10549" w:type="dxa"/>
            <w:gridSpan w:val="13"/>
            <w:noWrap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SPA</w:t>
            </w:r>
            <w:r w:rsidRPr="00F14484">
              <w:rPr>
                <w:b/>
                <w:bCs/>
                <w:color w:val="000000" w:themeColor="text1"/>
                <w:szCs w:val="24"/>
              </w:rPr>
              <w:t xml:space="preserve"> – уходы для тела «Веления»</w:t>
            </w:r>
          </w:p>
        </w:tc>
      </w:tr>
      <w:tr w:rsidR="00AE36D5" w:rsidRPr="00F14484" w:rsidTr="00F14484">
        <w:trPr>
          <w:gridAfter w:val="1"/>
          <w:wAfter w:w="14" w:type="dxa"/>
          <w:trHeight w:val="502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Ананасовый десерт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Повышение эластичности кожи, расщепление жиров, улучшение кровообращения</w:t>
            </w:r>
            <w:r w:rsidRPr="00F14484">
              <w:rPr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2000</w:t>
            </w:r>
          </w:p>
        </w:tc>
      </w:tr>
      <w:tr w:rsidR="00AE36D5" w:rsidRPr="00F14484" w:rsidTr="00F14484">
        <w:trPr>
          <w:gridAfter w:val="1"/>
          <w:wAfter w:w="14" w:type="dxa"/>
          <w:trHeight w:val="768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Бархатная кожа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питание, увлажнение,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лифтинг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релакс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. Глубоко питает и увлажняет кожу, стимулируя ее клеточную активность.  Мощный тонизирующий эффект. Усиление липидного обмена кожного покрова</w:t>
            </w:r>
            <w:r w:rsidRPr="00F14484">
              <w:rPr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2000</w:t>
            </w:r>
          </w:p>
        </w:tc>
      </w:tr>
      <w:tr w:rsidR="00AE36D5" w:rsidRPr="00F14484" w:rsidTr="00F14484">
        <w:trPr>
          <w:gridAfter w:val="1"/>
          <w:wAfter w:w="14" w:type="dxa"/>
          <w:trHeight w:val="768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lastRenderedPageBreak/>
              <w:t>Виноградное наслаждение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Комплексный омолаживающий и тонизирующий уход. Стимуляция клеточного обмена, борьба с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целлюлитом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, расщепление жировых отложений, мощный дренирующий эффект.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2500</w:t>
            </w:r>
          </w:p>
        </w:tc>
      </w:tr>
      <w:tr w:rsidR="00AE36D5" w:rsidRPr="00F14484" w:rsidTr="00F14484">
        <w:trPr>
          <w:gridAfter w:val="1"/>
          <w:wAfter w:w="14" w:type="dxa"/>
          <w:trHeight w:val="1388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Прилив молодости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Водорослевое обертывание – одно из самых эффективных средств по борьбе с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целлюлитом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, коррекцией фигуры и повышения тонуса кожи. Морские водоросли очень богаты йодом, минеральными солями и витаминами, которые необходимы организму. Данная программа обеспечит молодость и красоту вашей кожи. Позаботиться об ее тонизации, увлажнении и питании.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2700</w:t>
            </w:r>
          </w:p>
        </w:tc>
      </w:tr>
      <w:tr w:rsidR="00AE36D5" w:rsidRPr="00F14484" w:rsidTr="00AC668D">
        <w:trPr>
          <w:gridAfter w:val="1"/>
          <w:wAfter w:w="14" w:type="dxa"/>
          <w:trHeight w:val="397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Аппаратный массаж</w:t>
            </w:r>
          </w:p>
        </w:tc>
      </w:tr>
      <w:tr w:rsidR="00AE36D5" w:rsidRPr="00F14484" w:rsidTr="00F14484">
        <w:trPr>
          <w:gridAfter w:val="1"/>
          <w:wAfter w:w="14" w:type="dxa"/>
          <w:trHeight w:val="580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Ультразвуковая кавитация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Массаж по областям: живот/бока; бедра; спина; руки.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Удаляются избыточные жировые отложения и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целлюлит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благодаря прямому воздействию на жировую ткань.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 мин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(1зона)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1500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AE36D5" w:rsidRPr="00F14484" w:rsidTr="00F14484">
        <w:trPr>
          <w:gridAfter w:val="1"/>
          <w:wAfter w:w="14" w:type="dxa"/>
          <w:trHeight w:val="850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Вакуумно-роликовый массаж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Массаж по областям: </w:t>
            </w:r>
            <w:r w:rsidRPr="00F14484">
              <w:rPr>
                <w:bCs/>
                <w:color w:val="000000" w:themeColor="text1"/>
                <w:szCs w:val="24"/>
              </w:rPr>
              <w:t xml:space="preserve">живот, косые мышцы живота, область </w:t>
            </w:r>
            <w:r w:rsidRPr="00F14484">
              <w:rPr>
                <w:bCs/>
                <w:i/>
                <w:color w:val="000000" w:themeColor="text1"/>
                <w:szCs w:val="24"/>
              </w:rPr>
              <w:t>бедер, ягодичные области, плечевой пояс, руки.  Двойное воздействие способствует устранению жировых отложений и повышению эластичности кожи.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20 мин 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(1зона)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AE36D5" w:rsidRPr="00F14484" w:rsidTr="00F14484">
        <w:trPr>
          <w:gridAfter w:val="1"/>
          <w:wAfter w:w="14" w:type="dxa"/>
          <w:trHeight w:val="850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Вакуумно-роликовый массаж (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старвак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)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стимулирует выработку эластина и коллагена, что делает кожу более молодой и упругой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20 мин 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</w:tc>
      </w:tr>
      <w:tr w:rsidR="00AE36D5" w:rsidRPr="00F14484" w:rsidTr="00F14484">
        <w:trPr>
          <w:gridAfter w:val="1"/>
          <w:wAfter w:w="14" w:type="dxa"/>
          <w:trHeight w:val="850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Вакуумно-роликовый массаж по программе (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старвак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)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Достигается значительный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лимфодренажный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эффект, снимается отечность. Улучшение внутриклеточного метаболизма помогает в устранении растяжек и шрамов. Исчезают «апельсиновая корка» и локальные жировые отложения.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45 мин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2000</w:t>
            </w:r>
          </w:p>
        </w:tc>
      </w:tr>
      <w:tr w:rsidR="00AE36D5" w:rsidRPr="00F14484" w:rsidTr="00F14484">
        <w:trPr>
          <w:gridAfter w:val="1"/>
          <w:wAfter w:w="14" w:type="dxa"/>
          <w:trHeight w:val="773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rFonts w:eastAsia="Courier New"/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ThermoSPA</w:t>
            </w:r>
            <w:proofErr w:type="spellEnd"/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>Специальная кушетка с эффектом невесомости. Бесконтактный расслабляющий массаж снимает нагрузку на позвоночник и способствует полному расслаблению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 мин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F14484">
        <w:trPr>
          <w:gridAfter w:val="1"/>
          <w:wAfter w:w="14" w:type="dxa"/>
          <w:trHeight w:val="854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Прессотерапия</w:t>
            </w:r>
            <w:proofErr w:type="spellEnd"/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компрессионный аппаратный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лимфодренажный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массаж. Способствует выведению лишней жидкости, стимулирует обмен веществ. Эффективно в борьбе с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целлюлитом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, варикозной болезнью, отёками.</w:t>
            </w:r>
          </w:p>
        </w:tc>
        <w:tc>
          <w:tcPr>
            <w:tcW w:w="2082" w:type="dxa"/>
            <w:gridSpan w:val="4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30 мин </w:t>
            </w:r>
          </w:p>
        </w:tc>
        <w:tc>
          <w:tcPr>
            <w:tcW w:w="2263" w:type="dxa"/>
            <w:gridSpan w:val="7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AC668D">
        <w:trPr>
          <w:gridAfter w:val="1"/>
          <w:wAfter w:w="14" w:type="dxa"/>
          <w:trHeight w:val="360"/>
        </w:trPr>
        <w:tc>
          <w:tcPr>
            <w:tcW w:w="10549" w:type="dxa"/>
            <w:gridSpan w:val="13"/>
            <w:noWrap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SPA-уходы для тела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ComfortZone</w:t>
            </w:r>
            <w:proofErr w:type="spellEnd"/>
          </w:p>
        </w:tc>
      </w:tr>
      <w:tr w:rsidR="00AE36D5" w:rsidRPr="00F14484" w:rsidTr="00F14484">
        <w:trPr>
          <w:gridAfter w:val="1"/>
          <w:wAfter w:w="14" w:type="dxa"/>
          <w:trHeight w:val="1017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Легкость ножек</w:t>
            </w:r>
          </w:p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Улучшение кровообращения за счет использования натуральных экстрактов конского каштана, баобаба и </w:t>
            </w:r>
            <w:r w:rsidRPr="00F14484">
              <w:rPr>
                <w:bCs/>
                <w:i/>
                <w:color w:val="000000" w:themeColor="text1"/>
                <w:szCs w:val="24"/>
              </w:rPr>
              <w:lastRenderedPageBreak/>
              <w:t xml:space="preserve">эфирных масел. Ощущение легкости, свежести и жизненной силы, за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счет</w:t>
            </w:r>
            <w:r w:rsidRPr="00F14484">
              <w:rPr>
                <w:bCs/>
                <w:color w:val="000000" w:themeColor="text1"/>
                <w:szCs w:val="24"/>
              </w:rPr>
              <w:t>охлаждающего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эффекта.</w:t>
            </w:r>
          </w:p>
        </w:tc>
        <w:tc>
          <w:tcPr>
            <w:tcW w:w="1984" w:type="dxa"/>
            <w:gridSpan w:val="3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lastRenderedPageBreak/>
              <w:t>45 мин</w:t>
            </w:r>
          </w:p>
        </w:tc>
        <w:tc>
          <w:tcPr>
            <w:tcW w:w="2361" w:type="dxa"/>
            <w:gridSpan w:val="8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1500</w:t>
            </w:r>
          </w:p>
        </w:tc>
      </w:tr>
      <w:tr w:rsidR="00AE36D5" w:rsidRPr="00F14484" w:rsidTr="00F14484">
        <w:trPr>
          <w:gridAfter w:val="1"/>
          <w:wAfter w:w="14" w:type="dxa"/>
          <w:trHeight w:val="934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lastRenderedPageBreak/>
              <w:t xml:space="preserve">Беременность и Материнство </w:t>
            </w:r>
          </w:p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Восстанавливает кожный баланс, улучшает эластичность кожи и предотвращает появление растяжек, питает, увлажняет и подтягивает кожу. Улучшает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микроциркуляцию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, заботится о сосудах, сокращает отечность.</w:t>
            </w:r>
          </w:p>
        </w:tc>
        <w:tc>
          <w:tcPr>
            <w:tcW w:w="1984" w:type="dxa"/>
            <w:gridSpan w:val="3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2361" w:type="dxa"/>
            <w:gridSpan w:val="8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4000</w:t>
            </w:r>
          </w:p>
        </w:tc>
      </w:tr>
      <w:tr w:rsidR="00AE36D5" w:rsidRPr="00F14484" w:rsidTr="00F14484">
        <w:trPr>
          <w:gridAfter w:val="1"/>
          <w:wAfter w:w="14" w:type="dxa"/>
          <w:trHeight w:val="934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Единение души и тела</w:t>
            </w:r>
          </w:p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процедура очищения кожи с использованием натурального вулканического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скраба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. Вдохновленный красотой и силой природы, этот уход объединит душу, разум и тело, очищает кожу, избавляет от стресса и напряжения, создает чувство совершенной гармонии</w:t>
            </w:r>
          </w:p>
        </w:tc>
        <w:tc>
          <w:tcPr>
            <w:tcW w:w="1984" w:type="dxa"/>
            <w:gridSpan w:val="3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2500</w:t>
            </w:r>
          </w:p>
        </w:tc>
      </w:tr>
      <w:tr w:rsidR="00AE36D5" w:rsidRPr="00F14484" w:rsidTr="00F14484">
        <w:trPr>
          <w:gridAfter w:val="1"/>
          <w:wAfter w:w="14" w:type="dxa"/>
          <w:trHeight w:val="934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ЭКО – </w:t>
            </w:r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SPA</w:t>
            </w:r>
            <w:r w:rsidRPr="00F14484">
              <w:rPr>
                <w:b/>
                <w:bCs/>
                <w:color w:val="000000" w:themeColor="text1"/>
                <w:szCs w:val="24"/>
              </w:rPr>
              <w:t xml:space="preserve"> «Священная природа»</w:t>
            </w:r>
          </w:p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Питание и очищение. Рекомендовано для сухой кожи, идеально после принятия солнечных ванн.  Гранулы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жожоба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активно очищают кожу, масло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бурити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обеспечивает питание и защиту. Апельсиновая вода насыщает кожу микроэлементами.</w:t>
            </w:r>
          </w:p>
        </w:tc>
        <w:tc>
          <w:tcPr>
            <w:tcW w:w="1984" w:type="dxa"/>
            <w:gridSpan w:val="3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2500</w:t>
            </w:r>
          </w:p>
        </w:tc>
      </w:tr>
      <w:tr w:rsidR="00AE36D5" w:rsidRPr="00F14484" w:rsidTr="00F14484">
        <w:trPr>
          <w:gridAfter w:val="1"/>
          <w:wAfter w:w="14" w:type="dxa"/>
          <w:trHeight w:val="934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Омоложение и упругость</w:t>
            </w:r>
          </w:p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Рекомендовано для сухой кожи, идеально после принятия солнечных ванн. Великолепно питает, увлажняет и подтягивает кожу. </w:t>
            </w:r>
            <w:r w:rsidRPr="00F14484">
              <w:rPr>
                <w:bCs/>
                <w:i/>
                <w:color w:val="000000" w:themeColor="text1"/>
                <w:szCs w:val="24"/>
              </w:rPr>
              <w:br/>
              <w:t>Процедура безопасна во время беременности.</w:t>
            </w:r>
          </w:p>
        </w:tc>
        <w:tc>
          <w:tcPr>
            <w:tcW w:w="1984" w:type="dxa"/>
            <w:gridSpan w:val="3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2361" w:type="dxa"/>
            <w:gridSpan w:val="8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</w:tc>
      </w:tr>
      <w:tr w:rsidR="00AE36D5" w:rsidRPr="00F14484" w:rsidTr="00F14484">
        <w:trPr>
          <w:gridAfter w:val="1"/>
          <w:wAfter w:w="14" w:type="dxa"/>
          <w:trHeight w:val="720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Термальное оздоровление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Гротта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Джусти</w:t>
            </w:r>
            <w:proofErr w:type="spellEnd"/>
          </w:p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Прогревает мышцы, восстанавливает минеральный баланс и очищает кожу тела, дарит чувство обновления и прилива жизненных сил.</w:t>
            </w:r>
          </w:p>
        </w:tc>
        <w:tc>
          <w:tcPr>
            <w:tcW w:w="1984" w:type="dxa"/>
            <w:gridSpan w:val="3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2361" w:type="dxa"/>
            <w:gridSpan w:val="8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F14484">
        <w:trPr>
          <w:gridAfter w:val="1"/>
          <w:wAfter w:w="14" w:type="dxa"/>
          <w:trHeight w:val="1410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SPA-ритуал «Спокойствие»</w:t>
            </w:r>
          </w:p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Успокаивающий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ароматерапевтический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уход для тела. Полный комфорт и расслабление.</w:t>
            </w:r>
          </w:p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Рекомендуется для обезвоженной кожи. Восстанавливает, интенсивно увлажняет, стимулирует эластичность. Амарантовое масло питает, увлажняет, делает кожу мягкой и шелковистой</w:t>
            </w:r>
            <w:r w:rsidRPr="00F14484">
              <w:rPr>
                <w:bCs/>
                <w:color w:val="000000" w:themeColor="text1"/>
                <w:szCs w:val="24"/>
              </w:rPr>
              <w:t xml:space="preserve">. </w:t>
            </w:r>
          </w:p>
        </w:tc>
        <w:tc>
          <w:tcPr>
            <w:tcW w:w="1984" w:type="dxa"/>
            <w:gridSpan w:val="3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  <w:lang w:val="en-US"/>
              </w:rPr>
              <w:t xml:space="preserve">90 </w:t>
            </w:r>
            <w:r w:rsidRPr="00F14484">
              <w:rPr>
                <w:b/>
                <w:color w:val="000000" w:themeColor="text1"/>
                <w:szCs w:val="24"/>
              </w:rPr>
              <w:t>мин</w:t>
            </w:r>
          </w:p>
        </w:tc>
        <w:tc>
          <w:tcPr>
            <w:tcW w:w="2361" w:type="dxa"/>
            <w:gridSpan w:val="8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F14484">
        <w:trPr>
          <w:gridAfter w:val="1"/>
          <w:wAfter w:w="14" w:type="dxa"/>
          <w:trHeight w:val="813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Моделирование фигуры с двойным действием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Интенсивный уход с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термогенным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воздействием для глубокого и быстрого результата: сокращает проявления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целлюлита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способствует усилению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микроциркуляции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1984" w:type="dxa"/>
            <w:gridSpan w:val="3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2361" w:type="dxa"/>
            <w:gridSpan w:val="8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2300</w:t>
            </w:r>
          </w:p>
        </w:tc>
      </w:tr>
      <w:tr w:rsidR="00AE36D5" w:rsidRPr="00F14484" w:rsidTr="00F14484">
        <w:trPr>
          <w:gridAfter w:val="1"/>
          <w:wAfter w:w="14" w:type="dxa"/>
          <w:trHeight w:val="710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Антицеллюлитное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дренажное обертывание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Интенсивный уход с комплексом эфирных масел для стимулирования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микроциркуляции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и выведение лишней жидкости. </w:t>
            </w:r>
          </w:p>
        </w:tc>
        <w:tc>
          <w:tcPr>
            <w:tcW w:w="1984" w:type="dxa"/>
            <w:gridSpan w:val="3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2361" w:type="dxa"/>
            <w:gridSpan w:val="8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F14484">
        <w:trPr>
          <w:gridAfter w:val="1"/>
          <w:wAfter w:w="14" w:type="dxa"/>
          <w:trHeight w:val="823"/>
        </w:trPr>
        <w:tc>
          <w:tcPr>
            <w:tcW w:w="6204" w:type="dxa"/>
            <w:gridSpan w:val="2"/>
            <w:noWrap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lastRenderedPageBreak/>
              <w:t>Дренаж и моделирование с бандажом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Интенсивный уход на основе комплекс эфирных масел для стимулирования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микроциркуляции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и выведения лишней жидкости. </w:t>
            </w:r>
          </w:p>
        </w:tc>
        <w:tc>
          <w:tcPr>
            <w:tcW w:w="1984" w:type="dxa"/>
            <w:gridSpan w:val="3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2361" w:type="dxa"/>
            <w:gridSpan w:val="8"/>
            <w:noWrap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 xml:space="preserve">SPA </w:t>
            </w:r>
            <w:r w:rsidRPr="00F14484">
              <w:rPr>
                <w:b/>
                <w:bCs/>
                <w:color w:val="000000" w:themeColor="text1"/>
                <w:szCs w:val="24"/>
              </w:rPr>
              <w:t>– композиции для тела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outlineLvl w:val="1"/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Реминерализующее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шелковое обертывание «Кокон»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Инновационная формула: обертывание с шелковой текстурой и легким согревающим эффектом. Является самостоятельным питательным уходом, а также обеспечивает оптимальное проникновение активных ингредиентов на других этапах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бьюти-ритуала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30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Новое сияние кожи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Моделирующий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пилинг-массаж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сочетающий активную эксфолиацию омертвевших клеток и грубых участков кожи с элементами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релаксирующего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массажа «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triple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time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dance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».</w:t>
            </w:r>
          </w:p>
        </w:tc>
        <w:tc>
          <w:tcPr>
            <w:tcW w:w="1984" w:type="dxa"/>
            <w:gridSpan w:val="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45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Моделирование. Силуэт – уход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Коктейль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ремоделирующих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массажных техник улучшит линии фигуры и уменьшит проявления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целлюлита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90 мин 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T-sho</w:t>
            </w:r>
            <w:proofErr w:type="gramStart"/>
            <w:r w:rsidRPr="00F14484">
              <w:rPr>
                <w:b/>
                <w:bCs/>
                <w:color w:val="000000" w:themeColor="text1"/>
                <w:szCs w:val="24"/>
              </w:rPr>
              <w:t>с</w:t>
            </w:r>
            <w:proofErr w:type="gramEnd"/>
            <w:r w:rsidRPr="00F14484">
              <w:rPr>
                <w:b/>
                <w:bCs/>
                <w:color w:val="000000" w:themeColor="text1"/>
                <w:szCs w:val="24"/>
              </w:rPr>
              <w:t>k</w:t>
            </w:r>
            <w:proofErr w:type="spellEnd"/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бандажное обертывание с солевым раствором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детокс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, способствует похудению, уменьшению растяжек и отеков</w:t>
            </w:r>
          </w:p>
        </w:tc>
        <w:tc>
          <w:tcPr>
            <w:tcW w:w="1984" w:type="dxa"/>
            <w:gridSpan w:val="3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Горячий шоколад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Теплый шоколад приятно обволакивает тело и способствует выработке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эндорфинов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- гормоны радости. Снимает стресс и поднимает настроение. Обертывание по областям:</w:t>
            </w:r>
          </w:p>
        </w:tc>
        <w:tc>
          <w:tcPr>
            <w:tcW w:w="1984" w:type="dxa"/>
            <w:gridSpan w:val="3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  <w:lang w:val="en-US"/>
              </w:rPr>
              <w:t xml:space="preserve">90 </w:t>
            </w:r>
            <w:r w:rsidRPr="00F14484">
              <w:rPr>
                <w:b/>
                <w:color w:val="000000" w:themeColor="text1"/>
                <w:szCs w:val="24"/>
              </w:rPr>
              <w:t>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3800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Морская стройность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Парафиновое обертывание на основе красных водорослей. Результат: регенерация кожи, насыщение йодом и витаминами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 xml:space="preserve"> А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В2, РР, С, К, Д, Е;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антицеллюлитный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эффект, выводит токсины; восстанавливает липидный обмен.</w:t>
            </w:r>
          </w:p>
        </w:tc>
        <w:tc>
          <w:tcPr>
            <w:tcW w:w="1984" w:type="dxa"/>
            <w:gridSpan w:val="3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90 мин 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3800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«Стройный силуэт» </w:t>
            </w:r>
          </w:p>
          <w:p w:rsidR="00AE36D5" w:rsidRPr="00F14484" w:rsidRDefault="00AE36D5" w:rsidP="00AE36D5">
            <w:pPr>
              <w:jc w:val="both"/>
              <w:rPr>
                <w:bCs/>
                <w:i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Спирулина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увлажняет и дает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лифтинг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кожи, а входящие в состав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спирулины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аминокислоты сглаживают рельеф и делают бедра гладкими</w:t>
            </w:r>
          </w:p>
        </w:tc>
        <w:tc>
          <w:tcPr>
            <w:tcW w:w="1984" w:type="dxa"/>
            <w:gridSpan w:val="3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F14484">
        <w:trPr>
          <w:gridAfter w:val="1"/>
          <w:wAfter w:w="14" w:type="dxa"/>
          <w:trHeight w:val="532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«Здоровые суставы»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С минералами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Бишофит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. Компоненты соли 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 xml:space="preserve">стимулируют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микроциркуляцию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крови активизируя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расщепление жировой клетчатки вызывая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антицеллюлитный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эффект</w:t>
            </w:r>
          </w:p>
        </w:tc>
        <w:tc>
          <w:tcPr>
            <w:tcW w:w="1984" w:type="dxa"/>
            <w:gridSpan w:val="3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2000</w:t>
            </w:r>
          </w:p>
        </w:tc>
      </w:tr>
      <w:tr w:rsidR="00AE36D5" w:rsidRPr="00F14484" w:rsidTr="00F14484">
        <w:trPr>
          <w:gridAfter w:val="1"/>
          <w:wAfter w:w="14" w:type="dxa"/>
          <w:trHeight w:val="466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Сияние молодости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С белой глиной</w:t>
            </w:r>
          </w:p>
        </w:tc>
        <w:tc>
          <w:tcPr>
            <w:tcW w:w="1984" w:type="dxa"/>
            <w:gridSpan w:val="3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2100</w:t>
            </w:r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Антицеллюлитное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обертывание «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Inthenso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»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Помогает сделать контуры фигуры более четкими. Комплекс активных ингредиентов ускоряет метаболизм, </w:t>
            </w:r>
            <w:r w:rsidRPr="00F14484">
              <w:rPr>
                <w:bCs/>
                <w:i/>
                <w:color w:val="000000" w:themeColor="text1"/>
                <w:szCs w:val="24"/>
              </w:rPr>
              <w:lastRenderedPageBreak/>
              <w:t>расширяет сосуды, способствует активному расщеплению клеток подкожного жира и их выведению из организма. Улучшает упругость и эластичность кожи. (Италия)</w:t>
            </w:r>
          </w:p>
        </w:tc>
        <w:tc>
          <w:tcPr>
            <w:tcW w:w="1984" w:type="dxa"/>
            <w:gridSpan w:val="3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lastRenderedPageBreak/>
              <w:t>90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204" w:type="dxa"/>
            <w:gridSpan w:val="2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lastRenderedPageBreak/>
              <w:t>Водорослевое обертывание листовой ламинарией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Нормализация биохимических процессов в верхних слоях эпидермиса; очищение кожи, увлажнение, снятие отечности, общеукрепляющее действие </w:t>
            </w:r>
          </w:p>
        </w:tc>
        <w:tc>
          <w:tcPr>
            <w:tcW w:w="1984" w:type="dxa"/>
            <w:gridSpan w:val="3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AC668D">
        <w:trPr>
          <w:gridAfter w:val="1"/>
          <w:wAfter w:w="14" w:type="dxa"/>
          <w:trHeight w:val="657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Уходы в русской парной</w:t>
            </w:r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062" w:type="dxa"/>
          </w:tcPr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Парение лиственными вениками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Массаж лиственными вениками в два этапа, почувствуйте расслабление и прилив сил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1500 </w:t>
            </w:r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062" w:type="dxa"/>
          </w:tcPr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Русский веник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Медово-солевой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пилинг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и массаж лиственными вениками дуба в два этапа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2500</w:t>
            </w:r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062" w:type="dxa"/>
          </w:tcPr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Баня по-царски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Медово-солевой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пилинг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и массаж лиственными вениками дуба в два этапа. Завершает программу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омывание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настой из двадцати лечебных трав.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75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AC668D">
        <w:trPr>
          <w:gridAfter w:val="1"/>
          <w:wAfter w:w="14" w:type="dxa"/>
          <w:trHeight w:val="657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Уходы в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хамамме</w:t>
            </w:r>
            <w:proofErr w:type="spellEnd"/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Ароматный бархат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gramStart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>Нежный</w:t>
            </w:r>
            <w:proofErr w:type="gramEnd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>пилинг</w:t>
            </w:r>
            <w:proofErr w:type="spellEnd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 на основе яблока и корицы богат питательными веществами и известны свойствами увлажнения и питания. Истинное удовольствие.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1200 </w:t>
            </w:r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062" w:type="dxa"/>
          </w:tcPr>
          <w:p w:rsidR="00AE36D5" w:rsidRPr="00F14484" w:rsidRDefault="00AE36D5" w:rsidP="00AE36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Освежающее пламя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Пилинг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с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на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основе мяты и имбиря тонизирует кожу, делая более упругой. Мята пробуждает чувства, имбирь приводит в порядок мысли.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Медовое глазирование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Включает парение в </w:t>
            </w:r>
            <w:proofErr w:type="spellStart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>хамамме</w:t>
            </w:r>
            <w:proofErr w:type="spellEnd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 и уход с использованием натурального меда. Восстанавливает эластичность кожи и уменьшает видимые признаки старения. Почувствуйте прилив сил и энергии.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1600 </w:t>
            </w:r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Турецкий мыльный массаж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Включает парение в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хамаме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и пенный массаж с использованием натурального мыла на основе масел и рукавички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кесе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. В завершении увлажнение тела молочком с маслом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аргании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2600</w:t>
            </w:r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Гоммаж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Маракеш</w:t>
            </w:r>
            <w:proofErr w:type="spellEnd"/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Традиционный ритуал глубокого очищения. </w:t>
            </w:r>
            <w:proofErr w:type="spellStart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>Пилинг</w:t>
            </w:r>
            <w:proofErr w:type="spellEnd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 с использованием черного марокканского мыла </w:t>
            </w:r>
            <w:proofErr w:type="spellStart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>бельди</w:t>
            </w:r>
            <w:proofErr w:type="spellEnd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 и рукавички </w:t>
            </w:r>
            <w:proofErr w:type="spellStart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>кесе</w:t>
            </w:r>
            <w:proofErr w:type="spellEnd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. Питательные вещества масла </w:t>
            </w:r>
            <w:proofErr w:type="spellStart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>аргании</w:t>
            </w:r>
            <w:proofErr w:type="spellEnd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 сделают кожу свежей и упругой.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Марокканский восточный уход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Традиционная процедура основана на питательных </w:t>
            </w:r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lastRenderedPageBreak/>
              <w:t>веществах натурального оливкового мыла (</w:t>
            </w:r>
            <w:proofErr w:type="spellStart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>бельди</w:t>
            </w:r>
            <w:proofErr w:type="spellEnd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) с добавлением эвкалипта. После отшелушивания тела рукавичкой </w:t>
            </w:r>
            <w:proofErr w:type="spellStart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>кессе</w:t>
            </w:r>
            <w:proofErr w:type="spellEnd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 наносится 100% натуральная маска из вулканической глины </w:t>
            </w:r>
            <w:proofErr w:type="spellStart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>гассул</w:t>
            </w:r>
            <w:proofErr w:type="spellEnd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, насыщенная минералами. В завершении увлажнение маслом </w:t>
            </w:r>
            <w:proofErr w:type="spellStart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>аргании</w:t>
            </w:r>
            <w:proofErr w:type="spellEnd"/>
            <w:r w:rsidRPr="00F14484">
              <w:rPr>
                <w:rFonts w:eastAsia="Courier New"/>
                <w:bCs/>
                <w:i/>
                <w:color w:val="000000" w:themeColor="text1"/>
                <w:szCs w:val="24"/>
              </w:rPr>
              <w:t xml:space="preserve"> и чайная церемония.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lastRenderedPageBreak/>
              <w:t>90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</w:tc>
      </w:tr>
      <w:tr w:rsidR="00AE36D5" w:rsidRPr="00F14484" w:rsidTr="00AC668D">
        <w:trPr>
          <w:gridAfter w:val="1"/>
          <w:wAfter w:w="14" w:type="dxa"/>
          <w:trHeight w:val="510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lastRenderedPageBreak/>
              <w:t xml:space="preserve">Программы </w:t>
            </w:r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«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Детокс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»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1 день прием врача +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тепловизор</w:t>
            </w:r>
            <w:proofErr w:type="spellEnd"/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proofErr w:type="spellStart"/>
            <w:r w:rsidRPr="00F14484">
              <w:rPr>
                <w:i/>
                <w:color w:val="000000" w:themeColor="text1"/>
                <w:szCs w:val="24"/>
              </w:rPr>
              <w:t>Скраб</w:t>
            </w:r>
            <w:proofErr w:type="spellEnd"/>
            <w:r w:rsidRPr="00F14484">
              <w:rPr>
                <w:i/>
                <w:color w:val="000000" w:themeColor="text1"/>
                <w:szCs w:val="24"/>
              </w:rPr>
              <w:t xml:space="preserve"> – массаж «Новое сияние кожи»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i/>
                <w:color w:val="000000" w:themeColor="text1"/>
                <w:szCs w:val="24"/>
              </w:rPr>
              <w:t xml:space="preserve">2 день: гидромассаж + ванна, увлажнение тела с молочком маслом </w:t>
            </w:r>
            <w:proofErr w:type="spellStart"/>
            <w:r w:rsidRPr="00F14484">
              <w:rPr>
                <w:i/>
                <w:color w:val="000000" w:themeColor="text1"/>
                <w:szCs w:val="24"/>
              </w:rPr>
              <w:t>Аргании</w:t>
            </w:r>
            <w:proofErr w:type="spellEnd"/>
            <w:r w:rsidRPr="00F14484">
              <w:rPr>
                <w:i/>
                <w:color w:val="000000" w:themeColor="text1"/>
                <w:szCs w:val="24"/>
              </w:rPr>
              <w:t xml:space="preserve">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i/>
                <w:color w:val="000000" w:themeColor="text1"/>
                <w:szCs w:val="24"/>
              </w:rPr>
              <w:t xml:space="preserve">3 день: </w:t>
            </w:r>
            <w:r w:rsidRPr="00F14484">
              <w:rPr>
                <w:i/>
                <w:color w:val="000000" w:themeColor="text1"/>
                <w:szCs w:val="24"/>
                <w:lang w:val="en-US"/>
              </w:rPr>
              <w:t>SPA</w:t>
            </w:r>
            <w:r w:rsidRPr="00F14484">
              <w:rPr>
                <w:i/>
                <w:color w:val="000000" w:themeColor="text1"/>
                <w:szCs w:val="24"/>
              </w:rPr>
              <w:t xml:space="preserve"> уход «Единение души и тела», </w:t>
            </w:r>
            <w:proofErr w:type="spellStart"/>
            <w:r w:rsidRPr="00F14484">
              <w:rPr>
                <w:i/>
                <w:color w:val="000000" w:themeColor="text1"/>
                <w:szCs w:val="24"/>
              </w:rPr>
              <w:t>Флоатинг</w:t>
            </w:r>
            <w:proofErr w:type="spellEnd"/>
            <w:r w:rsidRPr="00F14484">
              <w:rPr>
                <w:i/>
                <w:color w:val="000000" w:themeColor="text1"/>
                <w:szCs w:val="24"/>
              </w:rPr>
              <w:t xml:space="preserve"> (20 мин)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180 мин 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9600 </w:t>
            </w:r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«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Релакс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»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1 день прием врача +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тепловизор</w:t>
            </w:r>
            <w:proofErr w:type="spellEnd"/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i/>
                <w:color w:val="000000" w:themeColor="text1"/>
                <w:szCs w:val="24"/>
                <w:lang w:val="en-US"/>
              </w:rPr>
              <w:t>SPA</w:t>
            </w:r>
            <w:r w:rsidRPr="00F14484">
              <w:rPr>
                <w:i/>
                <w:color w:val="000000" w:themeColor="text1"/>
                <w:szCs w:val="24"/>
              </w:rPr>
              <w:t xml:space="preserve"> – уход «Новое сияние кожи», </w:t>
            </w:r>
            <w:proofErr w:type="spellStart"/>
            <w:r w:rsidRPr="00F14484">
              <w:rPr>
                <w:i/>
                <w:color w:val="000000" w:themeColor="text1"/>
                <w:szCs w:val="24"/>
              </w:rPr>
              <w:t>флоатинг</w:t>
            </w:r>
            <w:proofErr w:type="spellEnd"/>
            <w:r w:rsidRPr="00F14484">
              <w:rPr>
                <w:i/>
                <w:color w:val="000000" w:themeColor="text1"/>
                <w:szCs w:val="24"/>
              </w:rPr>
              <w:t xml:space="preserve"> (20 мин)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i/>
                <w:color w:val="000000" w:themeColor="text1"/>
                <w:szCs w:val="24"/>
              </w:rPr>
              <w:t xml:space="preserve">2 день: </w:t>
            </w:r>
            <w:r w:rsidRPr="00F14484">
              <w:rPr>
                <w:i/>
                <w:color w:val="000000" w:themeColor="text1"/>
                <w:szCs w:val="24"/>
                <w:lang w:val="en-US"/>
              </w:rPr>
              <w:t>SPA</w:t>
            </w:r>
            <w:r w:rsidRPr="00F14484">
              <w:rPr>
                <w:i/>
                <w:color w:val="000000" w:themeColor="text1"/>
                <w:szCs w:val="24"/>
              </w:rPr>
              <w:t xml:space="preserve"> – ритуал «Легкие ножки» или массаж области позвоночника + увлажнение тела с молочком масла </w:t>
            </w:r>
            <w:proofErr w:type="spellStart"/>
            <w:r w:rsidRPr="00F14484">
              <w:rPr>
                <w:i/>
                <w:color w:val="000000" w:themeColor="text1"/>
                <w:szCs w:val="24"/>
              </w:rPr>
              <w:t>Аргании</w:t>
            </w:r>
            <w:proofErr w:type="spellEnd"/>
            <w:r w:rsidRPr="00F14484">
              <w:rPr>
                <w:i/>
                <w:color w:val="000000" w:themeColor="text1"/>
                <w:szCs w:val="24"/>
              </w:rPr>
              <w:t xml:space="preserve">.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i/>
                <w:color w:val="000000" w:themeColor="text1"/>
                <w:szCs w:val="24"/>
              </w:rPr>
              <w:t xml:space="preserve">3 день: </w:t>
            </w:r>
            <w:r w:rsidRPr="00F14484">
              <w:rPr>
                <w:i/>
                <w:color w:val="000000" w:themeColor="text1"/>
                <w:szCs w:val="24"/>
                <w:lang w:val="en-US"/>
              </w:rPr>
              <w:t>SPA</w:t>
            </w:r>
            <w:r w:rsidRPr="00F14484">
              <w:rPr>
                <w:i/>
                <w:color w:val="000000" w:themeColor="text1"/>
                <w:szCs w:val="24"/>
              </w:rPr>
              <w:t xml:space="preserve"> уход «Бархатная кожа», </w:t>
            </w:r>
            <w:proofErr w:type="spellStart"/>
            <w:r w:rsidRPr="00F14484">
              <w:rPr>
                <w:i/>
                <w:color w:val="000000" w:themeColor="text1"/>
                <w:szCs w:val="24"/>
              </w:rPr>
              <w:t>аромаванна</w:t>
            </w:r>
            <w:proofErr w:type="spellEnd"/>
            <w:r w:rsidRPr="00F14484">
              <w:rPr>
                <w:i/>
                <w:color w:val="000000" w:themeColor="text1"/>
                <w:szCs w:val="24"/>
              </w:rPr>
              <w:t xml:space="preserve"> «Спокойствие»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180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9000</w:t>
            </w:r>
          </w:p>
        </w:tc>
      </w:tr>
      <w:tr w:rsidR="00AE36D5" w:rsidRPr="00F14484" w:rsidTr="00F14484">
        <w:trPr>
          <w:gridAfter w:val="1"/>
          <w:wAfter w:w="14" w:type="dxa"/>
          <w:trHeight w:val="657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«Похудение»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1 день прием врача +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тепловизор</w:t>
            </w:r>
            <w:proofErr w:type="spellEnd"/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i/>
                <w:color w:val="000000" w:themeColor="text1"/>
                <w:szCs w:val="24"/>
                <w:lang w:val="en-US"/>
              </w:rPr>
              <w:t>SPA</w:t>
            </w:r>
            <w:r w:rsidRPr="00F14484">
              <w:rPr>
                <w:i/>
                <w:color w:val="000000" w:themeColor="text1"/>
                <w:szCs w:val="24"/>
              </w:rPr>
              <w:t xml:space="preserve"> – уход «Ароматный бархат», вакуумно-роликовый массаж (20 мин)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i/>
                <w:color w:val="000000" w:themeColor="text1"/>
                <w:szCs w:val="24"/>
              </w:rPr>
              <w:t xml:space="preserve">2 день: гидромассаж + </w:t>
            </w:r>
            <w:proofErr w:type="spellStart"/>
            <w:r w:rsidRPr="00F14484">
              <w:rPr>
                <w:i/>
                <w:color w:val="000000" w:themeColor="text1"/>
                <w:szCs w:val="24"/>
              </w:rPr>
              <w:t>прессотерапия</w:t>
            </w:r>
            <w:proofErr w:type="spellEnd"/>
            <w:r w:rsidRPr="00F14484">
              <w:rPr>
                <w:i/>
                <w:color w:val="000000" w:themeColor="text1"/>
                <w:szCs w:val="24"/>
              </w:rPr>
              <w:t>;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i/>
                <w:color w:val="000000" w:themeColor="text1"/>
                <w:szCs w:val="24"/>
              </w:rPr>
              <w:t xml:space="preserve">3 день: вакуумно-роликовый массаж (20 мин) + </w:t>
            </w:r>
            <w:proofErr w:type="spellStart"/>
            <w:r w:rsidRPr="00F14484">
              <w:rPr>
                <w:i/>
                <w:color w:val="000000" w:themeColor="text1"/>
                <w:szCs w:val="24"/>
              </w:rPr>
              <w:t>аромаванна</w:t>
            </w:r>
            <w:proofErr w:type="spellEnd"/>
            <w:r w:rsidRPr="00F14484">
              <w:rPr>
                <w:i/>
                <w:color w:val="000000" w:themeColor="text1"/>
                <w:szCs w:val="24"/>
              </w:rPr>
              <w:t xml:space="preserve"> «Идеально-бархатное тело»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180 мин 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7200</w:t>
            </w:r>
          </w:p>
        </w:tc>
      </w:tr>
      <w:tr w:rsidR="00AE36D5" w:rsidRPr="00F14484" w:rsidTr="00AC668D">
        <w:trPr>
          <w:gridAfter w:val="1"/>
          <w:wAfter w:w="14" w:type="dxa"/>
          <w:trHeight w:val="458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КОСМЕТОЛОГИЯ</w:t>
            </w:r>
          </w:p>
        </w:tc>
      </w:tr>
      <w:tr w:rsidR="00AE36D5" w:rsidRPr="00F14484" w:rsidTr="00AC668D">
        <w:trPr>
          <w:gridAfter w:val="1"/>
          <w:wAfter w:w="14" w:type="dxa"/>
          <w:trHeight w:val="244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Терапевтическая косметология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Классический массаж лица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Лимфодренажный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массаж лица (ручной) 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30 мин 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Ультразвуковая чистка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1850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Механическая чистка (Т зона)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1800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Механическая чистка (все лицо)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Механическая чистка (шея / декольте) 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90 мин 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1800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Механическая чистка (плечи)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90 мин 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1800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Механическая чистка (спина)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120 мин 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3600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Механическая чистка (спина)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150 мин 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4600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Комбинированная чистка (Т зона) 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120 мин 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lastRenderedPageBreak/>
              <w:t>Комбинированная чистка (все лицо)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150 мин 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DD0BFD" w:rsidRPr="00F14484" w:rsidTr="00AC668D">
        <w:trPr>
          <w:gridAfter w:val="1"/>
          <w:wAfter w:w="14" w:type="dxa"/>
          <w:trHeight w:val="80"/>
        </w:trPr>
        <w:tc>
          <w:tcPr>
            <w:tcW w:w="10549" w:type="dxa"/>
            <w:gridSpan w:val="13"/>
          </w:tcPr>
          <w:p w:rsidR="00DD0BFD" w:rsidRPr="00F14484" w:rsidRDefault="00DD0BFD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Уход для лица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Academie</w:t>
            </w:r>
            <w:proofErr w:type="spellEnd"/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Кремовая маска (по типу кожи) (Франция)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1000 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Подтягивающая и укрепляющая процедура с витамином</w:t>
            </w:r>
            <w:proofErr w:type="gramStart"/>
            <w:r w:rsidRPr="00F14484">
              <w:rPr>
                <w:b/>
                <w:bCs/>
                <w:color w:val="000000" w:themeColor="text1"/>
                <w:szCs w:val="24"/>
              </w:rPr>
              <w:t xml:space="preserve"> С</w:t>
            </w:r>
            <w:proofErr w:type="gramEnd"/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Программа для уставшей и требующей повышенного внимания кожи. Процедура ухода с витамином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 xml:space="preserve"> С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рекомендуется для коррекции возрастных изменений овала лица. Эффект накопления достигается после нескольких процедур: повышается тонус кожи,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лицовыглядит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более свежим, овал лица становится четче. Благодаря вяжущему и матирующему эффекту процедура также показана для жирной кожи. (Франция)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Осветляющий и корректирующий эксперт-уход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Для кожи с признаками гиперпигментации. Процедура люкс - осветление, увлажнение и омоложение кожи. Программа последовательно уменьшает проявления гиперпигментации, выравнивает кожный рельеф и придает сияние коже. (Франция)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 мин</w:t>
            </w:r>
          </w:p>
        </w:tc>
        <w:tc>
          <w:tcPr>
            <w:tcW w:w="2361" w:type="dxa"/>
            <w:gridSpan w:val="8"/>
          </w:tcPr>
          <w:p w:rsidR="00DD0BFD" w:rsidRPr="00F14484" w:rsidRDefault="00DD0BFD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Vivax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CRYO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лифтинг</w:t>
            </w:r>
            <w:proofErr w:type="spellEnd"/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Лифтинг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лица и шеи, общий омолаживающий эффект и предупреждение генетического старения, восстановление хорошего цвета лица, упругости и эластичности кожи, снятие отечности, избавление от сосудистой сетки при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куперозе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заметное улучшение состояния кожи при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демодекозе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восстановление кожи после угревой сыпи, ускорение процессов реабилитация после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пилингов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лазерной шлифовке, пластической операции, продление и поддержание на долгое время эффекта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мезотерапевтических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процедур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.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(</w:t>
            </w:r>
            <w:proofErr w:type="spellStart"/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ф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>ранция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)</w:t>
            </w:r>
          </w:p>
        </w:tc>
        <w:tc>
          <w:tcPr>
            <w:tcW w:w="2126" w:type="dxa"/>
            <w:gridSpan w:val="4"/>
          </w:tcPr>
          <w:p w:rsidR="00AE36D5" w:rsidRPr="00F14484" w:rsidRDefault="00DD0BFD" w:rsidP="00DD0BFD">
            <w:pPr>
              <w:tabs>
                <w:tab w:val="center" w:pos="813"/>
                <w:tab w:val="left" w:pos="1562"/>
              </w:tabs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ab/>
            </w:r>
            <w:r w:rsidR="00AE36D5" w:rsidRPr="00F14484">
              <w:rPr>
                <w:b/>
                <w:color w:val="000000" w:themeColor="text1"/>
                <w:szCs w:val="24"/>
              </w:rPr>
              <w:t>45 мин</w:t>
            </w:r>
            <w:r w:rsidRPr="00F14484">
              <w:rPr>
                <w:b/>
                <w:color w:val="000000" w:themeColor="text1"/>
                <w:szCs w:val="24"/>
              </w:rPr>
              <w:tab/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2000</w:t>
            </w: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Моделирующий уход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Рекомендован для кожи от 35 лет. С экстрактом бурых водорослей,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 застывая, образуя «вторую кожу». Глубокое увлажнение, активизация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микроциркуляции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детоксикация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, моделирование овала лица, кожа приобретает эластичность и тонус.  (Франция)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Кислородно-стимулирующая процедура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Рекомендовано для нормальной и комбинированной кожи. Защита кожи от вредного воздействия окружающей среды. Идеально подходит для тусклой и уставшей кожи. Стимулирует дыхание клеток и выводит токсины. Устраняет раздражение и другие кожные реакции. Процедура особенно рекомендована для жителей больших городов. (Франция)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Оптимальное очищение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lastRenderedPageBreak/>
              <w:t xml:space="preserve">Рекомендовано для кожи с гиперсекрецией сальных желез, при расширенных порах,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комедонах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. Оказывает комплексное деликатное воздействие, очищая кожу лица. (Франция)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lastRenderedPageBreak/>
              <w:t>60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lastRenderedPageBreak/>
              <w:t>Оптимальное питание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Рекомендовано для сухой кожи, Питание и восстановление сухой, уставшей кожи. Идеальная процедура зимний период. Процедура помогает вывести токсины и вредные вещества, активизировать клеточное обновление. Происходит насыщение тканей питательными элементами и стабилизация водно-липидного барьера кожи. (Франция)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Успокаивающая процедура против покраснений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Рекомендовано для чувствительной кожи, для уменьшения явлений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купероза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а также в качестве профилактики. Процедура улучшает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микроциркуляцию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укрепляет стенки сосудов, снимает покраснения, улучшает рельеф и качество кожи и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усиляет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естественные защитные свойства эпидермиса. (Франция)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Увлажняющий и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антиоксидантный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эксперт-уход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Интенсивно увлажняет кожу и борется с окислительным стрессом. Кожа наполняется влагой и получает защитный барьер от вредных воздействий окружающей среды. Процедура рекомендована для ухода за уставшей, стрессовой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кожей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.П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>оддерживает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водный баланс кожи, способствует укреплению ее естественной защитной функции. Активизируется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микроциркуляция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и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лимфоток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в соединительных тканях, улучшается состояние кожи и цвет лица. Темные круги вокруг глаз исчезают, контуры лица становятся четкими и совершенными (Франция)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Термоактивный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уход.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Результат: Улучшение цвета лица, глубокое насыщение питательными веществами. Кожа становится мягкой и комфортной.  Назначение: для любого типа кожи. Особенно для кожи с недостатком липидов (сухая кожа). (Франция)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Уходы по типу кожи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Лучший эффект от уходов, подобранных под Ваш тип кожи: нормальная и комбинированная кожа; сухая кожа; жирная кожа; чувствительная кожа; кожа с признаками старения. (Франция)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3200</w:t>
            </w:r>
          </w:p>
        </w:tc>
      </w:tr>
      <w:tr w:rsidR="00AE36D5" w:rsidRPr="00F14484" w:rsidTr="00AC668D">
        <w:trPr>
          <w:gridAfter w:val="1"/>
          <w:wAfter w:w="14" w:type="dxa"/>
          <w:trHeight w:val="448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Уход для лица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  <w:shd w:val="clear" w:color="auto" w:fill="FFFFFF"/>
              </w:rPr>
              <w:t>Bio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  <w:shd w:val="clear" w:color="auto" w:fill="FFFFFF"/>
              </w:rPr>
              <w:t>Nature</w:t>
            </w:r>
            <w:proofErr w:type="spellEnd"/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Альгинатная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маска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обладает ярко выраженным подтягивающим и моделирующим эффектом; оказывает дренажное действие, улучшая отток крови и лимфы; укрепляет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lastRenderedPageBreak/>
              <w:t>эпидермальный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барьер.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- осветляющая маска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-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антикуперозная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маска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-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маска-энзимный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пиллинг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для лица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- маска с черной икрой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- восстанавливающая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гидро-маска</w:t>
            </w:r>
            <w:proofErr w:type="spellEnd"/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-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супер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увлажняющая маска с морским коллагеном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- стимулирующая маска (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женшень+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спирулина+витамин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С)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- стимулирующая маска (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спирулина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+криогенный комплекс)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- стимулирующая маска (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ацерола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)</w:t>
            </w:r>
          </w:p>
        </w:tc>
        <w:tc>
          <w:tcPr>
            <w:tcW w:w="2126" w:type="dxa"/>
            <w:gridSpan w:val="4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lastRenderedPageBreak/>
              <w:t>30 мин</w:t>
            </w: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361" w:type="dxa"/>
            <w:gridSpan w:val="8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lastRenderedPageBreak/>
              <w:t>1000</w:t>
            </w: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AE36D5" w:rsidRPr="00F14484" w:rsidTr="00F14484">
        <w:trPr>
          <w:gridAfter w:val="1"/>
          <w:wAfter w:w="14" w:type="dxa"/>
          <w:trHeight w:val="1516"/>
        </w:trPr>
        <w:tc>
          <w:tcPr>
            <w:tcW w:w="6062" w:type="dxa"/>
          </w:tcPr>
          <w:p w:rsidR="00AE36D5" w:rsidRPr="00F14484" w:rsidRDefault="00AE36D5" w:rsidP="00DD0BFD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lastRenderedPageBreak/>
              <w:t xml:space="preserve">Уход для лица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ComfortZone</w:t>
            </w:r>
            <w:proofErr w:type="spellEnd"/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Омолаживающая процедура для глаз ARCHI-LIFT™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eye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lift</w:t>
            </w:r>
            <w:proofErr w:type="spellEnd"/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    За несколько минут маска стирает признаки усталости с глаз, разглаживает мимические    морщины, устраняет тёмные круги и отеки, обеспечивает глубокое увлажнение,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лифтинг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, питание и защиту от свободных радикалов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.(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>Италия)</w:t>
            </w:r>
          </w:p>
        </w:tc>
        <w:tc>
          <w:tcPr>
            <w:tcW w:w="2126" w:type="dxa"/>
            <w:gridSpan w:val="4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 мин</w:t>
            </w:r>
          </w:p>
        </w:tc>
        <w:tc>
          <w:tcPr>
            <w:tcW w:w="2361" w:type="dxa"/>
            <w:gridSpan w:val="8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F14484">
        <w:trPr>
          <w:gridAfter w:val="1"/>
          <w:wAfter w:w="14" w:type="dxa"/>
          <w:trHeight w:val="1516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Чистый жемчуг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Осветляющий и омолаживающий уход. Действие комплекса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Actiwhite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, витамина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 xml:space="preserve"> С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и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глюконолактона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день за днем мягко обновляет и осветляет кожу, стимулирует выработку коллагена, обеспечивает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антивозрастной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эффект. Жемчужная пудра дарит коже роскошное сияние и лица. Процедура прекрасно подходит перед торжественными мероприятиями. Накопительный отбеливающий эффект при курсовом применении. (Италия)</w:t>
            </w:r>
          </w:p>
        </w:tc>
        <w:tc>
          <w:tcPr>
            <w:tcW w:w="2126" w:type="dxa"/>
            <w:gridSpan w:val="4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45мин</w:t>
            </w:r>
          </w:p>
        </w:tc>
        <w:tc>
          <w:tcPr>
            <w:tcW w:w="2361" w:type="dxa"/>
            <w:gridSpan w:val="8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2500</w:t>
            </w:r>
          </w:p>
        </w:tc>
      </w:tr>
      <w:tr w:rsidR="00AE36D5" w:rsidRPr="00F14484" w:rsidTr="00F14484">
        <w:trPr>
          <w:gridAfter w:val="1"/>
          <w:wAfter w:w="14" w:type="dxa"/>
          <w:trHeight w:val="1516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Двойное обновление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Archi-Lift</w:t>
            </w:r>
            <w:proofErr w:type="spellEnd"/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Интенсивная процедура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пилинга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активирует регенерацию клеток, выравнивает микрорельеф кожи, устраняя несовершенства, обеспечивая идеальный тон, здоровый цвет лица, тонус и сияние. Двойной эффект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пилинга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и витамина С. Уход рекомендован для зрелой кожи, кожи с выраженной пигментацией или склонной к несовершенствам. (Италия)</w:t>
            </w:r>
          </w:p>
        </w:tc>
        <w:tc>
          <w:tcPr>
            <w:tcW w:w="2126" w:type="dxa"/>
            <w:gridSpan w:val="4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45 мин</w:t>
            </w:r>
          </w:p>
        </w:tc>
        <w:tc>
          <w:tcPr>
            <w:tcW w:w="2361" w:type="dxa"/>
            <w:gridSpan w:val="8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2500</w:t>
            </w:r>
          </w:p>
        </w:tc>
      </w:tr>
      <w:tr w:rsidR="00AE36D5" w:rsidRPr="00F14484" w:rsidTr="00F14484">
        <w:trPr>
          <w:gridAfter w:val="1"/>
          <w:wAfter w:w="14" w:type="dxa"/>
          <w:trHeight w:val="1418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Глубокое увлажнение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безинъекционная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биоревитализация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. Увлажнение лица, шеи и зоны декольте с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макро-гиалуроновой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кислотой,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биомиметическим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фрагментом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гиалуроновой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кислоты. Мгновенно восстанавливает водный баланс, однородность, тонус и сияние кожи, способствует сохранению её молодости. (Италия)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45 мин</w:t>
            </w: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2700</w:t>
            </w: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Активное очищение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Экспресс-очищение и восстановление баланса для проблемной и жирной кожи. Маска, богатая зеленой и </w:t>
            </w:r>
            <w:r w:rsidRPr="00F14484">
              <w:rPr>
                <w:bCs/>
                <w:i/>
                <w:color w:val="000000" w:themeColor="text1"/>
                <w:szCs w:val="24"/>
              </w:rPr>
              <w:lastRenderedPageBreak/>
              <w:t>белой глинами, абсорбирует излишки кожного сала и придает коже свежий, матовый вид. Процедуру рекомендуется применять во время уходов по телу. (Италия)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361" w:type="dxa"/>
            <w:gridSpan w:val="8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2500</w:t>
            </w:r>
          </w:p>
        </w:tc>
      </w:tr>
      <w:tr w:rsidR="00AE36D5" w:rsidRPr="00F14484" w:rsidTr="00F14484">
        <w:trPr>
          <w:gridAfter w:val="1"/>
          <w:wAfter w:w="14" w:type="dxa"/>
          <w:trHeight w:val="1406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lastRenderedPageBreak/>
              <w:t xml:space="preserve">Глубокое очищение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Интенсивное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очищающение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. Этап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дезинкрустации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позволяет провести чистку быстро, эффективно и не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травматично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. Водорослевая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альгинатная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маска со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Спирулиной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запускает процессы обновления кожи, обладает антибактериальным действием, глубоко очищает и минерализует кожу. Подходит для всех типов кожи, в том числе и мужской. Рекомендуется для кожи, утратившей естественный баланс и склонной к образованию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акне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. (Италия)</w:t>
            </w:r>
          </w:p>
        </w:tc>
        <w:tc>
          <w:tcPr>
            <w:tcW w:w="2126" w:type="dxa"/>
            <w:gridSpan w:val="4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4000</w:t>
            </w:r>
          </w:p>
        </w:tc>
      </w:tr>
      <w:tr w:rsidR="00AE36D5" w:rsidRPr="00F14484" w:rsidTr="00F14484">
        <w:trPr>
          <w:gridAfter w:val="1"/>
          <w:wAfter w:w="14" w:type="dxa"/>
          <w:trHeight w:val="1316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Оптимальное увлажнение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Для всех типов кожи.  Источник для увлажнения кожи на основе яблочной воды. Интенсивно увлажняет верхние слои эпидермиса, кожа становится мягкой, упругой. Разглаживает морщинки, возникшие в результате дегидратации. Программа с высокоэффективным увлажняющим комплексом замедляет процессы старения кожи (Италия)</w:t>
            </w:r>
          </w:p>
        </w:tc>
        <w:tc>
          <w:tcPr>
            <w:tcW w:w="2126" w:type="dxa"/>
            <w:gridSpan w:val="4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Священная природа ЭКО-</w:t>
            </w:r>
            <w:proofErr w:type="gramStart"/>
            <w:r w:rsidRPr="00F14484">
              <w:rPr>
                <w:b/>
                <w:bCs/>
                <w:color w:val="000000" w:themeColor="text1"/>
                <w:szCs w:val="24"/>
              </w:rPr>
              <w:t>SPA</w:t>
            </w:r>
            <w:proofErr w:type="gram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ритуал для лица         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Уникальная органическая омолаживающая процедура для лица с использованием 100% натуральных ценных активных компонентов. Масло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бурити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обеспечивает питание кожи и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антиоксидантную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защиту. Экстракт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будлеи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защищает ДНК клеток кожи от</w:t>
            </w:r>
            <w:r w:rsidRPr="00F14484">
              <w:rPr>
                <w:bCs/>
                <w:color w:val="000000" w:themeColor="text1"/>
                <w:szCs w:val="24"/>
              </w:rPr>
              <w:t xml:space="preserve"> воздействия </w:t>
            </w:r>
            <w:r w:rsidRPr="00F14484">
              <w:rPr>
                <w:bCs/>
                <w:i/>
                <w:color w:val="000000" w:themeColor="text1"/>
                <w:szCs w:val="24"/>
              </w:rPr>
              <w:t>UVA–UVB – лучей. Апельсиновая вода насыщает кожу микроэлементами и является натуральным консервантом. Идеальный восстанавливающий уход для всех типов кожи, особенно при неблагоприятных климатических условиях. (Италия)</w:t>
            </w:r>
          </w:p>
        </w:tc>
        <w:tc>
          <w:tcPr>
            <w:tcW w:w="2126" w:type="dxa"/>
            <w:gridSpan w:val="4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2361" w:type="dxa"/>
            <w:gridSpan w:val="8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Двойное обновление и глубокое очищение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Archi-Lift</w:t>
            </w:r>
            <w:proofErr w:type="spellEnd"/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Интенсивная очищающая процедура - сочетание системы омоложения, интенсивных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пилингов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, пептидных комплексов и водорослевой пластифицирующей маски запускает процессы обновления кожи, способствует устранению несовершенств, придает тонус и сияние для уставшей кожи, а также регулирует работу сальных желез и выравнивает рельеф кожи, обладает противовоспалительным действием. (Италия)</w:t>
            </w:r>
          </w:p>
        </w:tc>
        <w:tc>
          <w:tcPr>
            <w:tcW w:w="2126" w:type="dxa"/>
            <w:gridSpan w:val="4"/>
          </w:tcPr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75 мин</w:t>
            </w:r>
          </w:p>
        </w:tc>
        <w:tc>
          <w:tcPr>
            <w:tcW w:w="2361" w:type="dxa"/>
            <w:gridSpan w:val="8"/>
          </w:tcPr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4000</w:t>
            </w:r>
          </w:p>
        </w:tc>
      </w:tr>
      <w:tr w:rsidR="00AE36D5" w:rsidRPr="00F14484" w:rsidTr="00F14484">
        <w:trPr>
          <w:gridAfter w:val="1"/>
          <w:wAfter w:w="14" w:type="dxa"/>
          <w:trHeight w:val="415"/>
        </w:trPr>
        <w:tc>
          <w:tcPr>
            <w:tcW w:w="6062" w:type="dxa"/>
          </w:tcPr>
          <w:p w:rsidR="00AE36D5" w:rsidRPr="00F14484" w:rsidRDefault="00AE36D5" w:rsidP="00AE36D5">
            <w:pPr>
              <w:outlineLvl w:val="1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Активный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лифтинг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ARCHI-LIFT</w:t>
            </w:r>
          </w:p>
          <w:p w:rsidR="00AE36D5" w:rsidRPr="00F14484" w:rsidRDefault="00AE36D5" w:rsidP="00AE36D5">
            <w:pPr>
              <w:outlineLvl w:val="1"/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Омолаживающая процедура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лифтинга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лица и шеи на основе инновационной двухфазной пластифицирующей маски. 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 xml:space="preserve">Синергия активных компонентов и эксклюзивного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лифтинг-массажа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позволяет сократить </w:t>
            </w:r>
            <w:r w:rsidRPr="00F14484">
              <w:rPr>
                <w:bCs/>
                <w:i/>
                <w:color w:val="000000" w:themeColor="text1"/>
                <w:szCs w:val="24"/>
              </w:rPr>
              <w:lastRenderedPageBreak/>
              <w:t>глубину морщин, в том числе и мимических, сделать контур лица более чётким, восстановить тонус, насытить кожу, повысить её эластичность и упругость.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Уход рекомендуется для коррекции и предупреждения возрастных изменений кожи.</w:t>
            </w:r>
          </w:p>
        </w:tc>
        <w:tc>
          <w:tcPr>
            <w:tcW w:w="2126" w:type="dxa"/>
            <w:gridSpan w:val="4"/>
          </w:tcPr>
          <w:p w:rsidR="00DD0BFD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lastRenderedPageBreak/>
              <w:t xml:space="preserve">  </w:t>
            </w:r>
          </w:p>
          <w:p w:rsidR="00DD0BFD" w:rsidRPr="00F14484" w:rsidRDefault="00DD0BFD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60 мин           </w:t>
            </w:r>
          </w:p>
        </w:tc>
        <w:tc>
          <w:tcPr>
            <w:tcW w:w="2361" w:type="dxa"/>
            <w:gridSpan w:val="8"/>
          </w:tcPr>
          <w:p w:rsidR="00DD0BFD" w:rsidRPr="00F14484" w:rsidRDefault="00DD0BFD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5500</w:t>
            </w:r>
          </w:p>
        </w:tc>
      </w:tr>
      <w:tr w:rsidR="00AE36D5" w:rsidRPr="00F14484" w:rsidTr="00F14484">
        <w:trPr>
          <w:gridAfter w:val="1"/>
          <w:wAfter w:w="14" w:type="dxa"/>
          <w:trHeight w:val="1279"/>
        </w:trPr>
        <w:tc>
          <w:tcPr>
            <w:tcW w:w="6062" w:type="dxa"/>
          </w:tcPr>
          <w:p w:rsidR="00AE36D5" w:rsidRPr="00F14484" w:rsidRDefault="00AE36D5" w:rsidP="00AE36D5">
            <w:pPr>
              <w:outlineLvl w:val="1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lastRenderedPageBreak/>
              <w:t xml:space="preserve">Активный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лифтинг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DELUXE ARCHI-LIFT</w:t>
            </w:r>
          </w:p>
          <w:p w:rsidR="00AE36D5" w:rsidRPr="00F14484" w:rsidRDefault="00AE36D5" w:rsidP="00AE36D5">
            <w:pPr>
              <w:outlineLvl w:val="1"/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Насыщение и обновление кожи лица, шеи и декольте, великолепный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лифтинг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идеальный тон и микрорельеф. Гарантированный эффект достигается благодаря применению инновационной двухфазной пластифицирующей маски и 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прогрессивного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модульного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пилинга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2126" w:type="dxa"/>
            <w:gridSpan w:val="4"/>
          </w:tcPr>
          <w:p w:rsidR="00DD0BFD" w:rsidRPr="00F14484" w:rsidRDefault="00DD0BFD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75 мин</w:t>
            </w:r>
          </w:p>
        </w:tc>
        <w:tc>
          <w:tcPr>
            <w:tcW w:w="2361" w:type="dxa"/>
            <w:gridSpan w:val="8"/>
          </w:tcPr>
          <w:p w:rsidR="00DD0BFD" w:rsidRPr="00F14484" w:rsidRDefault="00DD0BFD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5500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Уходы для мужчин для лица </w:t>
            </w:r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MANSPACE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090" w:type="dxa"/>
            <w:gridSpan w:val="3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Эффективное очищение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pure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perfomance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- Процедура глубокого очищения с водорослевой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альгинатной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маской, направленная на устранение видимых несовершенств. Прополис и минеральные соли насыщают кожу полезными микроэлементами, оказывают антибактериальное и балансирующее действие. Кожа становится ровной и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матовой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.У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>читывает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все особенности мужской кожи,  прекрасно подходит для  стрессовой, усталой кожи с несовершенствами и даже для чувствительной кожи.( Италия)</w:t>
            </w:r>
          </w:p>
        </w:tc>
        <w:tc>
          <w:tcPr>
            <w:tcW w:w="2098" w:type="dxa"/>
            <w:gridSpan w:val="7"/>
          </w:tcPr>
          <w:p w:rsidR="00DD0BFD" w:rsidRPr="00F14484" w:rsidRDefault="00DD0BFD" w:rsidP="00AC668D">
            <w:pPr>
              <w:tabs>
                <w:tab w:val="left" w:pos="272"/>
                <w:tab w:val="center" w:pos="601"/>
              </w:tabs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AC668D">
            <w:pPr>
              <w:tabs>
                <w:tab w:val="left" w:pos="272"/>
                <w:tab w:val="center" w:pos="601"/>
              </w:tabs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C668D">
            <w:pPr>
              <w:tabs>
                <w:tab w:val="left" w:pos="272"/>
                <w:tab w:val="center" w:pos="601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1361" w:type="dxa"/>
            <w:gridSpan w:val="3"/>
          </w:tcPr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C668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090" w:type="dxa"/>
            <w:gridSpan w:val="3"/>
          </w:tcPr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Эффективное увлажнение                                                                                                                                                         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hydra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performance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- Процедура глубокого увлажнения для лица, шеи и декольте с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макро-гиалуроновой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кислотой,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биомиметическим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фрагментом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гиалуроновой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кислоты, сертифицированным органическим маслом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моринга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и функциональными молекулами яблока, арбуза и чечевицы. Мгновенно восстанавливает водный баланс, однородность, тонус и сияние кожи, способствует сохранению её молодости.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Биомиметический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фрагмент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гиалуроновой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кислоты способствует выработке собственной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гиалуроновой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кислоты, активизирует синтез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коллагена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.Р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>екомендуется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для любого типа кожи и возраста, в сухую погоду, а также до и после авиа – перелётов. (Италия)</w:t>
            </w:r>
          </w:p>
        </w:tc>
        <w:tc>
          <w:tcPr>
            <w:tcW w:w="2098" w:type="dxa"/>
            <w:gridSpan w:val="7"/>
          </w:tcPr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C668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1361" w:type="dxa"/>
            <w:gridSpan w:val="3"/>
          </w:tcPr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C668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090" w:type="dxa"/>
            <w:gridSpan w:val="3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gramStart"/>
            <w:r w:rsidRPr="00F14484">
              <w:rPr>
                <w:b/>
                <w:bCs/>
                <w:color w:val="000000" w:themeColor="text1"/>
                <w:szCs w:val="24"/>
              </w:rPr>
              <w:t>Активный</w:t>
            </w:r>
            <w:proofErr w:type="gram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лифтинг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 </w:t>
            </w:r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ARCHI</w:t>
            </w:r>
            <w:r w:rsidRPr="00F14484">
              <w:rPr>
                <w:b/>
                <w:bCs/>
                <w:color w:val="000000" w:themeColor="text1"/>
                <w:szCs w:val="24"/>
              </w:rPr>
              <w:t>-</w:t>
            </w:r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LIFT</w:t>
            </w:r>
            <w:r w:rsidRPr="00F14484">
              <w:rPr>
                <w:b/>
                <w:bCs/>
                <w:color w:val="000000" w:themeColor="text1"/>
                <w:szCs w:val="24"/>
              </w:rPr>
              <w:t xml:space="preserve">™                                                                                                                                             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  <w:lang w:val="en-US"/>
              </w:rPr>
              <w:t>ageperfomanceARCHI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-</w:t>
            </w:r>
            <w:r w:rsidRPr="00F14484">
              <w:rPr>
                <w:bCs/>
                <w:i/>
                <w:color w:val="000000" w:themeColor="text1"/>
                <w:szCs w:val="24"/>
                <w:lang w:val="en-US"/>
              </w:rPr>
              <w:t>LIFT</w:t>
            </w:r>
            <w:r w:rsidRPr="00F14484">
              <w:rPr>
                <w:bCs/>
                <w:i/>
                <w:color w:val="000000" w:themeColor="text1"/>
                <w:szCs w:val="24"/>
              </w:rPr>
              <w:t xml:space="preserve">™- Омолаживающая процедура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лифтинга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лица и шеи на основе инновационной двухфазной пластифицирующей маски.  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 xml:space="preserve">Синергия активных компонентов и эксклюзивного 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лифтинг-массажа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[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  <w:lang w:val="en-US"/>
              </w:rPr>
              <w:t>comfortzone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] </w:t>
            </w:r>
            <w:r w:rsidRPr="00F14484">
              <w:rPr>
                <w:bCs/>
                <w:i/>
                <w:color w:val="000000" w:themeColor="text1"/>
                <w:szCs w:val="24"/>
                <w:lang w:val="en-US"/>
              </w:rPr>
              <w:t>ACTIVELIFT</w:t>
            </w:r>
            <w:r w:rsidRPr="00F14484">
              <w:rPr>
                <w:bCs/>
                <w:i/>
                <w:color w:val="000000" w:themeColor="text1"/>
                <w:szCs w:val="24"/>
              </w:rPr>
              <w:t xml:space="preserve"> позволяет сократить глубину морщин, в том числе и мимических, сделать контур лица более чётким, восстановить тонус, насытить кожу, повысить её эластичность и упругость.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Уход рекомендуется для коррекции и предупреждения возрастных изменений кожи. (Италия)</w:t>
            </w:r>
          </w:p>
        </w:tc>
        <w:tc>
          <w:tcPr>
            <w:tcW w:w="2098" w:type="dxa"/>
            <w:gridSpan w:val="7"/>
          </w:tcPr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C668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1361" w:type="dxa"/>
            <w:gridSpan w:val="3"/>
          </w:tcPr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DD0BFD" w:rsidP="00AC668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C668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4500</w:t>
            </w:r>
          </w:p>
        </w:tc>
      </w:tr>
      <w:tr w:rsidR="00AE36D5" w:rsidRPr="00F14484" w:rsidTr="00AC668D">
        <w:trPr>
          <w:gridAfter w:val="1"/>
          <w:wAfter w:w="14" w:type="dxa"/>
          <w:trHeight w:val="291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Мезотерапия</w:t>
            </w:r>
            <w:proofErr w:type="spellEnd"/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090" w:type="dxa"/>
            <w:gridSpan w:val="3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  <w:u w:val="single"/>
              </w:rPr>
              <w:t xml:space="preserve">VIT:JAL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  <w:u w:val="single"/>
              </w:rPr>
              <w:t>revitalizing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  <w:u w:val="single"/>
              </w:rPr>
              <w:t>mix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— коктейль с уникальной комбинацией аминокислот и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гиалуроновой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кислоты, разработанный для </w:t>
            </w:r>
            <w:r w:rsidRPr="00F14484">
              <w:rPr>
                <w:bCs/>
                <w:color w:val="000000" w:themeColor="text1"/>
                <w:szCs w:val="24"/>
              </w:rPr>
              <w:lastRenderedPageBreak/>
              <w:t>устранения признаков и причин возрастных изменений кожи. Препарат восстанавливает уровень гидратации тканей, уменьшает морщины, возвращает коже упругость и эластичность и улучшает цвет лица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Лицо/шея, декольте</w:t>
            </w:r>
          </w:p>
        </w:tc>
        <w:tc>
          <w:tcPr>
            <w:tcW w:w="1882" w:type="dxa"/>
            <w:gridSpan w:val="6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D0BFD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  <w:p w:rsidR="00AE36D5" w:rsidRPr="00F14484" w:rsidRDefault="00AE36D5" w:rsidP="00DD0BFD">
            <w:pPr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 мин</w:t>
            </w:r>
          </w:p>
        </w:tc>
        <w:tc>
          <w:tcPr>
            <w:tcW w:w="1577" w:type="dxa"/>
            <w:gridSpan w:val="4"/>
          </w:tcPr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  <w:p w:rsidR="00AE36D5" w:rsidRPr="00F14484" w:rsidRDefault="00AE36D5" w:rsidP="00DD0BFD">
            <w:pPr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7000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090" w:type="dxa"/>
            <w:gridSpan w:val="3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  <w:u w:val="single"/>
              </w:rPr>
              <w:lastRenderedPageBreak/>
              <w:t>Up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  <w:u w:val="single"/>
              </w:rPr>
              <w:t>Grade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— коктейль с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ревитализирующим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и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филлинговым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эффектом. Содержит в составе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гиалуроновую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кислоту,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глицерол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,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биомиметические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пептиды,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коэнзимы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>, витамины и нуклеотиды, которые комплексно уменьшают выраженность морщин, делают кожу эластичной, увлажненной и сияющей.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Лицо/шея, декольте</w:t>
            </w:r>
          </w:p>
        </w:tc>
        <w:tc>
          <w:tcPr>
            <w:tcW w:w="1882" w:type="dxa"/>
            <w:gridSpan w:val="6"/>
          </w:tcPr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  <w:p w:rsidR="00AE36D5" w:rsidRPr="00F14484" w:rsidRDefault="00AE36D5" w:rsidP="00DD0BFD">
            <w:pPr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 мин</w:t>
            </w:r>
          </w:p>
        </w:tc>
        <w:tc>
          <w:tcPr>
            <w:tcW w:w="1577" w:type="dxa"/>
            <w:gridSpan w:val="4"/>
          </w:tcPr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4800</w:t>
            </w:r>
          </w:p>
          <w:p w:rsidR="00AE36D5" w:rsidRPr="00F14484" w:rsidRDefault="00AE36D5" w:rsidP="00DD0BFD">
            <w:pPr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9600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090" w:type="dxa"/>
            <w:gridSpan w:val="3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  <w:u w:val="single"/>
              </w:rPr>
              <w:t>Nucleonix</w:t>
            </w:r>
            <w:proofErr w:type="spellEnd"/>
            <w:r w:rsidRPr="00F14484">
              <w:rPr>
                <w:bCs/>
                <w:color w:val="000000" w:themeColor="text1"/>
                <w:szCs w:val="24"/>
                <w:u w:val="single"/>
              </w:rPr>
              <w:t xml:space="preserve"> </w:t>
            </w:r>
            <w:r w:rsidRPr="00F14484">
              <w:rPr>
                <w:b/>
                <w:bCs/>
                <w:color w:val="000000" w:themeColor="text1"/>
                <w:szCs w:val="24"/>
                <w:u w:val="single"/>
              </w:rPr>
              <w:t>DNA</w:t>
            </w:r>
            <w:r w:rsidRPr="00F14484">
              <w:rPr>
                <w:bCs/>
                <w:color w:val="000000" w:themeColor="text1"/>
                <w:szCs w:val="24"/>
              </w:rPr>
              <w:t xml:space="preserve"> — коктейль для стимуляции клеточного обновления с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гиалуроновой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кислотой, нуклеотидами, экстрактом зеленого чая и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спирулины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>. Корректирует признаки инволюционных изменений кожи, ускорят процессы обновления кожи, восстанавливает ее упругость и выравнивает морщины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  <w:u w:val="single"/>
              </w:rPr>
            </w:pPr>
            <w:r w:rsidRPr="00F14484">
              <w:rPr>
                <w:bCs/>
                <w:color w:val="000000" w:themeColor="text1"/>
                <w:szCs w:val="24"/>
              </w:rPr>
              <w:t>Лицо/шея, декольте</w:t>
            </w:r>
          </w:p>
        </w:tc>
        <w:tc>
          <w:tcPr>
            <w:tcW w:w="1882" w:type="dxa"/>
            <w:gridSpan w:val="6"/>
          </w:tcPr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120 </w:t>
            </w:r>
            <w:r w:rsidR="00AE36D5" w:rsidRPr="00F14484">
              <w:rPr>
                <w:b/>
                <w:color w:val="000000" w:themeColor="text1"/>
                <w:szCs w:val="24"/>
              </w:rPr>
              <w:t>мин</w:t>
            </w:r>
          </w:p>
        </w:tc>
        <w:tc>
          <w:tcPr>
            <w:tcW w:w="1577" w:type="dxa"/>
            <w:gridSpan w:val="4"/>
          </w:tcPr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4000</w:t>
            </w: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090" w:type="dxa"/>
            <w:gridSpan w:val="3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  <w:u w:val="single"/>
              </w:rPr>
              <w:t>White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  <w:u w:val="single"/>
              </w:rPr>
              <w:t xml:space="preserve"> IN</w:t>
            </w:r>
            <w:r w:rsidRPr="00F14484">
              <w:rPr>
                <w:b/>
                <w:bCs/>
                <w:color w:val="000000" w:themeColor="text1"/>
                <w:szCs w:val="24"/>
              </w:rPr>
              <w:t xml:space="preserve"> —</w:t>
            </w:r>
            <w:r w:rsidRPr="00F14484">
              <w:rPr>
                <w:bCs/>
                <w:color w:val="000000" w:themeColor="text1"/>
                <w:szCs w:val="24"/>
              </w:rPr>
              <w:t xml:space="preserve"> коктейль с арбутином и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диметилметоксихроманил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пальмитатом для лечения пигментных пятен, возрастной пигментации,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мелазмы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,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хлоазмы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,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поствоспалительной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пигментации. Оказывает </w:t>
            </w:r>
            <w:proofErr w:type="gramStart"/>
            <w:r w:rsidRPr="00F14484">
              <w:rPr>
                <w:bCs/>
                <w:color w:val="000000" w:themeColor="text1"/>
                <w:szCs w:val="24"/>
              </w:rPr>
              <w:t>клеточную</w:t>
            </w:r>
            <w:proofErr w:type="gramEnd"/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фотозащиту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>: предотвращает образование новых пигментных пятен.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Сегмент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Лицо/шея, декольте</w:t>
            </w:r>
          </w:p>
        </w:tc>
        <w:tc>
          <w:tcPr>
            <w:tcW w:w="1882" w:type="dxa"/>
            <w:gridSpan w:val="6"/>
          </w:tcPr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45 мин</w:t>
            </w: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 мин</w:t>
            </w:r>
          </w:p>
        </w:tc>
        <w:tc>
          <w:tcPr>
            <w:tcW w:w="1577" w:type="dxa"/>
            <w:gridSpan w:val="4"/>
          </w:tcPr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1500</w:t>
            </w:r>
          </w:p>
          <w:p w:rsidR="00DD0BFD" w:rsidRPr="00F14484" w:rsidRDefault="00DD0BFD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7000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090" w:type="dxa"/>
            <w:gridSpan w:val="3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  <w:u w:val="single"/>
              </w:rPr>
              <w:t>Idebae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—</w:t>
            </w:r>
            <w:r w:rsidRPr="00F14484">
              <w:rPr>
                <w:bCs/>
                <w:color w:val="000000" w:themeColor="text1"/>
                <w:szCs w:val="24"/>
              </w:rPr>
              <w:t xml:space="preserve"> коктейль для борьбы с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хрон</w:t>
            </w:r>
            <w:proofErr w:type="gramStart"/>
            <w:r w:rsidRPr="00F14484">
              <w:rPr>
                <w:bCs/>
                <w:color w:val="000000" w:themeColor="text1"/>
                <w:szCs w:val="24"/>
              </w:rPr>
              <w:t>о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>-</w:t>
            </w:r>
            <w:proofErr w:type="gramEnd"/>
            <w:r w:rsidRPr="00F14484">
              <w:rPr>
                <w:bCs/>
                <w:color w:val="000000" w:themeColor="text1"/>
                <w:szCs w:val="24"/>
              </w:rPr>
              <w:t xml:space="preserve"> и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фотостарением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,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лифтинга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кожи при гравитационном птозе. Повышает тонус кожи и восстанавливает ее упругость, уменьшает выраженность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стрий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и атрофических рубцов. Активные ингредиенты: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гиалуроновая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кислота,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идебенон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,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ацетилцистеин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>.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Лицо/шея, декольте</w:t>
            </w:r>
          </w:p>
        </w:tc>
        <w:tc>
          <w:tcPr>
            <w:tcW w:w="1882" w:type="dxa"/>
            <w:gridSpan w:val="6"/>
          </w:tcPr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77" w:type="dxa"/>
            <w:gridSpan w:val="4"/>
          </w:tcPr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3700</w:t>
            </w: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DD0BFD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7400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rPr>
                <w:b/>
                <w:bCs/>
                <w:i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color w:val="000000" w:themeColor="text1"/>
                <w:szCs w:val="24"/>
              </w:rPr>
              <w:t>Безыгольная</w:t>
            </w:r>
            <w:proofErr w:type="spellEnd"/>
            <w:r w:rsidRPr="00F14484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/>
                <w:color w:val="000000" w:themeColor="text1"/>
                <w:szCs w:val="24"/>
              </w:rPr>
              <w:t>мезотерапия</w:t>
            </w:r>
            <w:proofErr w:type="spellEnd"/>
            <w:r w:rsidRPr="00F14484">
              <w:rPr>
                <w:color w:val="000000" w:themeColor="text1"/>
                <w:szCs w:val="24"/>
              </w:rPr>
              <w:t xml:space="preserve"> - </w:t>
            </w:r>
            <w:r w:rsidRPr="00F14484">
              <w:rPr>
                <w:bCs/>
                <w:i/>
                <w:color w:val="000000" w:themeColor="text1"/>
                <w:szCs w:val="24"/>
              </w:rPr>
              <w:t xml:space="preserve">это доставка активных веществ для омолаживания в 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срединные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и        </w:t>
            </w:r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  <w:r w:rsidRPr="00F14484">
              <w:rPr>
                <w:b/>
                <w:bCs/>
                <w:color w:val="000000" w:themeColor="text1"/>
                <w:szCs w:val="24"/>
              </w:rPr>
              <w:t xml:space="preserve">45 мин        </w:t>
            </w:r>
            <w:r w:rsidR="00DD0BFD" w:rsidRPr="00F14484">
              <w:rPr>
                <w:b/>
                <w:bCs/>
                <w:color w:val="000000" w:themeColor="text1"/>
                <w:szCs w:val="24"/>
              </w:rPr>
              <w:t xml:space="preserve">       </w:t>
            </w:r>
            <w:r w:rsidRPr="00F14484">
              <w:rPr>
                <w:b/>
                <w:bCs/>
                <w:color w:val="000000" w:themeColor="text1"/>
                <w:szCs w:val="24"/>
              </w:rPr>
              <w:t xml:space="preserve"> 4000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>поверхностные слои дермы без применения уколов. Для этого используются только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 лечебно-косметический коктейль, специально подобранный врачом, и насадки 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на</w:t>
            </w:r>
            <w:proofErr w:type="gramEnd"/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 косметологическом 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аппарате</w:t>
            </w:r>
            <w:proofErr w:type="gramEnd"/>
          </w:p>
          <w:p w:rsidR="00AE36D5" w:rsidRPr="00F14484" w:rsidRDefault="00AE36D5" w:rsidP="00AE36D5">
            <w:pPr>
              <w:jc w:val="center"/>
              <w:rPr>
                <w:bCs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Cs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Биоревитализация</w:t>
            </w:r>
            <w:proofErr w:type="spellEnd"/>
          </w:p>
          <w:p w:rsidR="00AE36D5" w:rsidRPr="00F14484" w:rsidRDefault="00AE36D5" w:rsidP="00AE36D5">
            <w:pPr>
              <w:pStyle w:val="ab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</w:rPr>
            </w:pPr>
            <w:proofErr w:type="spellStart"/>
            <w:r w:rsidRPr="00F14484">
              <w:rPr>
                <w:bCs/>
                <w:i/>
                <w:color w:val="000000" w:themeColor="text1"/>
              </w:rPr>
              <w:t>Биоревитализация</w:t>
            </w:r>
            <w:proofErr w:type="spellEnd"/>
            <w:r w:rsidRPr="00F14484">
              <w:rPr>
                <w:bCs/>
                <w:i/>
                <w:color w:val="000000" w:themeColor="text1"/>
              </w:rPr>
              <w:t xml:space="preserve"> - это профилактика старения кожи, основанная на </w:t>
            </w:r>
            <w:proofErr w:type="spellStart"/>
            <w:r w:rsidRPr="00F14484">
              <w:rPr>
                <w:bCs/>
                <w:i/>
                <w:color w:val="000000" w:themeColor="text1"/>
              </w:rPr>
              <w:t>микроиньекциях</w:t>
            </w:r>
            <w:proofErr w:type="spellEnd"/>
            <w:r w:rsidRPr="00F14484">
              <w:rPr>
                <w:bCs/>
                <w:i/>
                <w:color w:val="000000" w:themeColor="text1"/>
              </w:rPr>
              <w:t xml:space="preserve"> гиалоурановой кислоты.</w:t>
            </w:r>
          </w:p>
          <w:p w:rsidR="00AE36D5" w:rsidRPr="00F14484" w:rsidRDefault="00AE36D5" w:rsidP="00AE36D5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 xml:space="preserve">Улучшить качество кожи, в частности, выровнять и осветлить тон кожи, уменьшить дряблость, пигментные пятна и видимые сосуды, вернуть коже наполненность, красивый цвет и сияние – помогут высококачественные </w:t>
            </w:r>
            <w:proofErr w:type="spellStart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>биоревитализанты</w:t>
            </w:r>
            <w:proofErr w:type="spellEnd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>Teosyal</w:t>
            </w:r>
            <w:proofErr w:type="spellEnd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> (Швейцария)</w:t>
            </w:r>
            <w:proofErr w:type="gramStart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>.П</w:t>
            </w:r>
            <w:proofErr w:type="gramEnd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 xml:space="preserve">оказания: сухость, обезвоживание кожи, мелкие морщины нездоровый цвет кожи, расширенные поры и повышенное </w:t>
            </w:r>
            <w:proofErr w:type="spellStart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>салоотделение</w:t>
            </w:r>
            <w:proofErr w:type="spellEnd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>, восстановление после косметических процедур, подготовка к ультрафиолетовому облучению.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744" w:type="dxa"/>
            <w:gridSpan w:val="4"/>
            <w:shd w:val="clear" w:color="auto" w:fill="auto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  <w:shd w:val="clear" w:color="auto" w:fill="D9E2F3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Теосиаль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F14484">
              <w:rPr>
                <w:b/>
                <w:bCs/>
                <w:color w:val="000000" w:themeColor="text1"/>
                <w:szCs w:val="24"/>
                <w:shd w:val="clear" w:color="auto" w:fill="D9E2F3"/>
              </w:rPr>
              <w:t xml:space="preserve">мезо (1мл)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  <w:shd w:val="clear" w:color="auto" w:fill="D9E2F3"/>
              </w:rPr>
              <w:t>(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  <w:shd w:val="clear" w:color="auto" w:fill="D9E2F3"/>
              </w:rPr>
              <w:t>гиалуроновая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  <w:shd w:val="clear" w:color="auto" w:fill="D9E2F3"/>
              </w:rPr>
              <w:t xml:space="preserve"> кислота) - увлажнение,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  <w:shd w:val="clear" w:color="auto" w:fill="D9E2F3"/>
              </w:rPr>
              <w:t>ревитализация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  <w:shd w:val="clear" w:color="auto" w:fill="D9E2F3"/>
              </w:rPr>
              <w:t xml:space="preserve"> кожи лица</w:t>
            </w:r>
            <w:r w:rsidRPr="00F14484">
              <w:rPr>
                <w:bCs/>
                <w:color w:val="000000" w:themeColor="text1"/>
                <w:szCs w:val="24"/>
                <w:shd w:val="clear" w:color="auto" w:fill="D9E2F3"/>
              </w:rPr>
              <w:t>.</w:t>
            </w:r>
          </w:p>
        </w:tc>
        <w:tc>
          <w:tcPr>
            <w:tcW w:w="1660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1145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744" w:type="dxa"/>
            <w:gridSpan w:val="4"/>
            <w:shd w:val="clear" w:color="auto" w:fill="auto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lastRenderedPageBreak/>
              <w:t>Теосиаль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мезо эксперт (3мл)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>(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>гиалуроновая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 xml:space="preserve"> кислота, незаменимые аминокислоты, антиоксиданты, витамин В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>6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>, медь, цинк) - увлажнение, регенерация, восстановление активности клеток, предотвращение образования морщин, повышение тонуса кожи</w:t>
            </w:r>
          </w:p>
        </w:tc>
        <w:tc>
          <w:tcPr>
            <w:tcW w:w="1660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 мин</w:t>
            </w:r>
          </w:p>
        </w:tc>
        <w:tc>
          <w:tcPr>
            <w:tcW w:w="1145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17 000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744" w:type="dxa"/>
            <w:gridSpan w:val="4"/>
            <w:shd w:val="clear" w:color="auto" w:fill="auto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  <w:shd w:val="clear" w:color="auto" w:fill="D9E2F3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  <w:shd w:val="clear" w:color="auto" w:fill="D9E2F3"/>
              </w:rPr>
              <w:t>Теосиаль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  <w:shd w:val="clear" w:color="auto" w:fill="D9E2F3"/>
              </w:rPr>
              <w:t xml:space="preserve">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  <w:shd w:val="clear" w:color="auto" w:fill="D9E2F3"/>
              </w:rPr>
              <w:t>реденсити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  <w:shd w:val="clear" w:color="auto" w:fill="D9E2F3"/>
              </w:rPr>
              <w:t xml:space="preserve"> (1мл)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  <w:shd w:val="clear" w:color="auto" w:fill="D9E2F3"/>
              </w:rPr>
              <w:t>(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  <w:shd w:val="clear" w:color="auto" w:fill="D9E2F3"/>
              </w:rPr>
              <w:t>гиалуроновая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  <w:shd w:val="clear" w:color="auto" w:fill="D9E2F3"/>
              </w:rPr>
              <w:t xml:space="preserve"> кислота, незаменимые аминокислоты, антиоксиданты, витамин В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  <w:shd w:val="clear" w:color="auto" w:fill="D9E2F3"/>
              </w:rPr>
              <w:t>6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  <w:shd w:val="clear" w:color="auto" w:fill="D9E2F3"/>
              </w:rPr>
              <w:t xml:space="preserve">, медь, цинк, 0,3%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  <w:shd w:val="clear" w:color="auto" w:fill="D9E2F3"/>
              </w:rPr>
              <w:t>лидокаин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  <w:shd w:val="clear" w:color="auto" w:fill="D9E2F3"/>
              </w:rPr>
              <w:t>) - состав с дополнительным обезболивающим эффектом. Увлажнение, регенерация, восстановление активности клеток, предотвращение образования морщин, повышение тонуса кожи.</w:t>
            </w:r>
          </w:p>
        </w:tc>
        <w:tc>
          <w:tcPr>
            <w:tcW w:w="1660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90 мин</w:t>
            </w:r>
          </w:p>
        </w:tc>
        <w:tc>
          <w:tcPr>
            <w:tcW w:w="1145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8500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Теосиаль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реденсити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(3мл)</w:t>
            </w:r>
          </w:p>
        </w:tc>
        <w:tc>
          <w:tcPr>
            <w:tcW w:w="1660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 мин</w:t>
            </w:r>
          </w:p>
        </w:tc>
        <w:tc>
          <w:tcPr>
            <w:tcW w:w="1145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19 000</w:t>
            </w:r>
          </w:p>
        </w:tc>
      </w:tr>
      <w:tr w:rsidR="00AE36D5" w:rsidRPr="00F14484" w:rsidTr="00AC668D">
        <w:trPr>
          <w:gridAfter w:val="1"/>
          <w:wAfter w:w="14" w:type="dxa"/>
          <w:trHeight w:val="326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Пилинги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/>
                <w:bCs/>
                <w:color w:val="000000" w:themeColor="text1"/>
                <w:szCs w:val="24"/>
                <w:shd w:val="clear" w:color="auto" w:fill="FFFFFF"/>
              </w:rPr>
              <w:t>Dermaceutic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 (Франция).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Maskpeel</w:t>
            </w:r>
            <w:proofErr w:type="spellEnd"/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жирная кожа с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акне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 расширенные поры, избыточная секреция сальных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желез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,н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>еобходимость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дерматологического очищения лица.</w:t>
            </w:r>
          </w:p>
        </w:tc>
        <w:tc>
          <w:tcPr>
            <w:tcW w:w="1660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  <w:lang w:val="en-US"/>
              </w:rPr>
              <w:t xml:space="preserve">30 </w:t>
            </w:r>
            <w:r w:rsidRPr="00F14484">
              <w:rPr>
                <w:b/>
                <w:color w:val="000000" w:themeColor="text1"/>
                <w:szCs w:val="24"/>
              </w:rPr>
              <w:t>мин</w:t>
            </w:r>
          </w:p>
        </w:tc>
        <w:tc>
          <w:tcPr>
            <w:tcW w:w="1145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1200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Milkpeel</w:t>
            </w:r>
            <w:proofErr w:type="spellEnd"/>
          </w:p>
          <w:p w:rsidR="00AE36D5" w:rsidRPr="00F14484" w:rsidRDefault="00AE36D5" w:rsidP="00AE36D5">
            <w:pPr>
              <w:pStyle w:val="ab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F14484">
              <w:rPr>
                <w:bCs/>
                <w:i/>
                <w:color w:val="000000" w:themeColor="text1"/>
              </w:rPr>
              <w:t xml:space="preserve">поверхностный </w:t>
            </w:r>
            <w:proofErr w:type="spellStart"/>
            <w:r w:rsidRPr="00F14484">
              <w:rPr>
                <w:bCs/>
                <w:i/>
                <w:color w:val="000000" w:themeColor="text1"/>
              </w:rPr>
              <w:t>пилинг</w:t>
            </w:r>
            <w:proofErr w:type="spellEnd"/>
            <w:r w:rsidRPr="00F14484">
              <w:rPr>
                <w:bCs/>
                <w:i/>
                <w:color w:val="000000" w:themeColor="text1"/>
              </w:rPr>
              <w:t xml:space="preserve"> - </w:t>
            </w:r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 xml:space="preserve">первые признаки старения кожи, поверхностные морщины, гиперкератоз и тусклый цвет лица, жирная кожа с расширенными </w:t>
            </w:r>
            <w:proofErr w:type="spellStart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>порами</w:t>
            </w:r>
            <w:proofErr w:type="gramStart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>,п</w:t>
            </w:r>
            <w:proofErr w:type="gramEnd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>одготовка</w:t>
            </w:r>
            <w:proofErr w:type="spellEnd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 xml:space="preserve"> к срединным химическим </w:t>
            </w:r>
            <w:proofErr w:type="spellStart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>пилингам</w:t>
            </w:r>
            <w:proofErr w:type="spellEnd"/>
            <w:r w:rsidRPr="00F14484">
              <w:rPr>
                <w:bCs/>
                <w:i/>
                <w:color w:val="000000" w:themeColor="text1"/>
                <w:shd w:val="clear" w:color="auto" w:fill="FFFFFF"/>
              </w:rPr>
              <w:t>.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 xml:space="preserve">Может применяться в сочетании с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>мезотерапией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>биоревитализацией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  <w:shd w:val="clear" w:color="auto" w:fill="FFFFFF"/>
              </w:rPr>
              <w:t xml:space="preserve"> для усиления эффекта от процедур</w:t>
            </w:r>
          </w:p>
        </w:tc>
        <w:tc>
          <w:tcPr>
            <w:tcW w:w="1660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  <w:lang w:val="en-US"/>
              </w:rPr>
              <w:t xml:space="preserve">30 </w:t>
            </w:r>
            <w:r w:rsidRPr="00F14484">
              <w:rPr>
                <w:b/>
                <w:color w:val="000000" w:themeColor="text1"/>
                <w:szCs w:val="24"/>
              </w:rPr>
              <w:t>мин</w:t>
            </w:r>
          </w:p>
        </w:tc>
        <w:tc>
          <w:tcPr>
            <w:tcW w:w="1145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 w:rsidRPr="00F14484">
              <w:rPr>
                <w:b/>
                <w:color w:val="000000" w:themeColor="text1"/>
                <w:szCs w:val="24"/>
                <w:lang w:val="en-US"/>
              </w:rPr>
              <w:t>1500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Melapeel</w:t>
            </w:r>
            <w:proofErr w:type="spellEnd"/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поверхностный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-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пилинг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для коррекции гиперпигментации и возрастных изменений кожи.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Показания: пятна гиперпигментации (даже у пациентов с 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высоким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фототипом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), 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хлоазма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, 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мелазма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поствоспалительная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пигментация.</w:t>
            </w:r>
          </w:p>
        </w:tc>
        <w:tc>
          <w:tcPr>
            <w:tcW w:w="1660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  <w:lang w:val="en-US"/>
              </w:rPr>
              <w:t xml:space="preserve">30 </w:t>
            </w:r>
            <w:r w:rsidRPr="00F14484">
              <w:rPr>
                <w:b/>
                <w:color w:val="000000" w:themeColor="text1"/>
                <w:szCs w:val="24"/>
              </w:rPr>
              <w:t>мин</w:t>
            </w:r>
          </w:p>
        </w:tc>
        <w:tc>
          <w:tcPr>
            <w:tcW w:w="1145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 w:rsidRPr="00F14484">
              <w:rPr>
                <w:b/>
                <w:color w:val="000000" w:themeColor="text1"/>
                <w:szCs w:val="24"/>
                <w:lang w:val="en-US"/>
              </w:rPr>
              <w:t>3500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  <w:lang w:val="en-US"/>
              </w:rPr>
              <w:t>Cosmopeel</w:t>
            </w:r>
            <w:proofErr w:type="spellEnd"/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срединный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пилинг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- признаки старения кожи (морщины, снижение тонуса кожи лица, шеи, декольте),  явления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постакне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(рубцы, застойные пятна сосудистого генеза, пятна гиперпигментации),           атрофические рубцы (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стрии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>) на коже различных зон тела, дряблость кожи тела (после беременности, возрастные изменения, резкое снижение массы тела).</w:t>
            </w:r>
          </w:p>
        </w:tc>
        <w:tc>
          <w:tcPr>
            <w:tcW w:w="1660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  <w:lang w:val="en-US"/>
              </w:rPr>
              <w:t xml:space="preserve">30 </w:t>
            </w:r>
            <w:r w:rsidRPr="00F14484">
              <w:rPr>
                <w:b/>
                <w:color w:val="000000" w:themeColor="text1"/>
                <w:szCs w:val="24"/>
              </w:rPr>
              <w:t>мин</w:t>
            </w:r>
          </w:p>
        </w:tc>
        <w:tc>
          <w:tcPr>
            <w:tcW w:w="1145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/>
                <w:bCs/>
                <w:i/>
                <w:color w:val="000000" w:themeColor="text1"/>
                <w:szCs w:val="24"/>
              </w:rPr>
            </w:pPr>
            <w:r w:rsidRPr="00F14484">
              <w:rPr>
                <w:b/>
                <w:bCs/>
                <w:i/>
                <w:color w:val="000000" w:themeColor="text1"/>
                <w:szCs w:val="24"/>
              </w:rPr>
              <w:t xml:space="preserve">Алмазный </w:t>
            </w:r>
            <w:proofErr w:type="spellStart"/>
            <w:r w:rsidRPr="00F14484">
              <w:rPr>
                <w:b/>
                <w:bCs/>
                <w:i/>
                <w:color w:val="000000" w:themeColor="text1"/>
                <w:szCs w:val="24"/>
              </w:rPr>
              <w:t>пилинг</w:t>
            </w:r>
            <w:proofErr w:type="spellEnd"/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при помощи специального аппарата убирается верхний слой эпидермиса, начинается регенерация клеток, активная выработка коллагена. Кожа становится более увлажненной, гладкой, уходят мелкие морщины, черные точки, прыщи. </w:t>
            </w:r>
          </w:p>
        </w:tc>
        <w:tc>
          <w:tcPr>
            <w:tcW w:w="1660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45мин</w:t>
            </w:r>
          </w:p>
        </w:tc>
        <w:tc>
          <w:tcPr>
            <w:tcW w:w="1145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Плазмолифтинг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Плазмолифтинг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лица.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Производит освежающий, омолаживающий и оздоровляющий эффект, помогает исправить дефекты кожи. </w:t>
            </w:r>
          </w:p>
        </w:tc>
        <w:tc>
          <w:tcPr>
            <w:tcW w:w="1660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3500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t>Плазмолифтинг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зоны декольте. 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Повышает тонус кожи, она становится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улажненной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, сияющей. Устранения застойных </w:t>
            </w:r>
            <w:proofErr w:type="spellStart"/>
            <w:r w:rsidRPr="00F14484">
              <w:rPr>
                <w:bCs/>
                <w:i/>
                <w:color w:val="000000" w:themeColor="text1"/>
                <w:szCs w:val="24"/>
              </w:rPr>
              <w:t>розовых</w:t>
            </w:r>
            <w:proofErr w:type="spellEnd"/>
            <w:r w:rsidRPr="00F14484">
              <w:rPr>
                <w:bCs/>
                <w:i/>
                <w:color w:val="000000" w:themeColor="text1"/>
                <w:szCs w:val="24"/>
              </w:rPr>
              <w:t xml:space="preserve"> и пигментных пятен, которые часты в </w:t>
            </w:r>
            <w:r w:rsidRPr="00F14484">
              <w:rPr>
                <w:bCs/>
                <w:i/>
                <w:color w:val="000000" w:themeColor="text1"/>
                <w:szCs w:val="24"/>
              </w:rPr>
              <w:lastRenderedPageBreak/>
              <w:t>этой зоне.</w:t>
            </w:r>
          </w:p>
        </w:tc>
        <w:tc>
          <w:tcPr>
            <w:tcW w:w="1660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/>
                <w:bCs/>
                <w:color w:val="000000" w:themeColor="text1"/>
                <w:szCs w:val="24"/>
              </w:rPr>
              <w:lastRenderedPageBreak/>
              <w:t>Плазмолифтинг</w:t>
            </w:r>
            <w:proofErr w:type="spellEnd"/>
            <w:r w:rsidRPr="00F14484">
              <w:rPr>
                <w:b/>
                <w:bCs/>
                <w:color w:val="000000" w:themeColor="text1"/>
                <w:szCs w:val="24"/>
              </w:rPr>
              <w:t xml:space="preserve"> лица и зона декольте  </w:t>
            </w:r>
          </w:p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i/>
                <w:color w:val="000000" w:themeColor="text1"/>
                <w:szCs w:val="24"/>
              </w:rPr>
              <w:t xml:space="preserve">Инъекции обогащенной тромбоцитами плазмы </w:t>
            </w:r>
            <w:proofErr w:type="gramStart"/>
            <w:r w:rsidRPr="00F14484">
              <w:rPr>
                <w:bCs/>
                <w:i/>
                <w:color w:val="000000" w:themeColor="text1"/>
                <w:szCs w:val="24"/>
              </w:rPr>
              <w:t>помогут устранить морщины уменьшатся</w:t>
            </w:r>
            <w:proofErr w:type="gramEnd"/>
            <w:r w:rsidRPr="00F14484">
              <w:rPr>
                <w:bCs/>
                <w:i/>
                <w:color w:val="000000" w:themeColor="text1"/>
                <w:szCs w:val="24"/>
              </w:rPr>
              <w:t>, кожа станет увлажненной, овал лица будет четче</w:t>
            </w:r>
          </w:p>
        </w:tc>
        <w:tc>
          <w:tcPr>
            <w:tcW w:w="1660" w:type="dxa"/>
            <w:gridSpan w:val="7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6000</w:t>
            </w:r>
          </w:p>
        </w:tc>
      </w:tr>
      <w:tr w:rsidR="00AE36D5" w:rsidRPr="00F14484" w:rsidTr="00AC668D">
        <w:trPr>
          <w:gridAfter w:val="1"/>
          <w:wAfter w:w="14" w:type="dxa"/>
          <w:trHeight w:val="415"/>
        </w:trPr>
        <w:tc>
          <w:tcPr>
            <w:tcW w:w="10549" w:type="dxa"/>
            <w:gridSpan w:val="13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Депиляция воском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i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Депиляция на области груди </w:t>
            </w:r>
          </w:p>
        </w:tc>
        <w:tc>
          <w:tcPr>
            <w:tcW w:w="1720" w:type="dxa"/>
            <w:gridSpan w:val="8"/>
          </w:tcPr>
          <w:p w:rsidR="00AE36D5" w:rsidRPr="00F14484" w:rsidRDefault="00AC668D" w:rsidP="00AC668D">
            <w:pPr>
              <w:tabs>
                <w:tab w:val="center" w:pos="752"/>
                <w:tab w:val="left" w:pos="1481"/>
              </w:tabs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ab/>
            </w:r>
            <w:r w:rsidR="00AE36D5" w:rsidRPr="00F14484">
              <w:rPr>
                <w:b/>
                <w:color w:val="000000" w:themeColor="text1"/>
                <w:szCs w:val="24"/>
              </w:rPr>
              <w:t>6</w:t>
            </w:r>
            <w:r w:rsidR="00AE36D5" w:rsidRPr="00F14484">
              <w:rPr>
                <w:b/>
                <w:color w:val="000000" w:themeColor="text1"/>
                <w:szCs w:val="24"/>
                <w:lang w:val="en-US"/>
              </w:rPr>
              <w:t xml:space="preserve">0 </w:t>
            </w:r>
            <w:r w:rsidR="00AE36D5" w:rsidRPr="00F14484">
              <w:rPr>
                <w:b/>
                <w:color w:val="000000" w:themeColor="text1"/>
                <w:szCs w:val="24"/>
              </w:rPr>
              <w:t>мин</w:t>
            </w:r>
            <w:r w:rsidRPr="00F14484">
              <w:rPr>
                <w:b/>
                <w:color w:val="000000" w:themeColor="text1"/>
                <w:szCs w:val="24"/>
              </w:rPr>
              <w:tab/>
            </w: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2100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Депиляция на области живота для женщин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 мин</w:t>
            </w: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700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Депиляция на голенях (ноги до колена)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 мин</w:t>
            </w: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1100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Депиляция на голенях и бедрах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 мин</w:t>
            </w: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170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Депиляция над губой (усики)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 мин</w:t>
            </w: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500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Депиляция подмышечных впадин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 мин</w:t>
            </w: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Депиляция рук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 мин</w:t>
            </w: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Депиляция зоны бикини классическое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30 мин </w:t>
            </w: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1500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Депиляция зоны бикини глубокое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 xml:space="preserve">50 мин </w:t>
            </w: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2000</w:t>
            </w:r>
          </w:p>
        </w:tc>
      </w:tr>
      <w:tr w:rsidR="00AE36D5" w:rsidRPr="00F14484" w:rsidTr="00AC668D">
        <w:trPr>
          <w:trHeight w:val="415"/>
        </w:trPr>
        <w:tc>
          <w:tcPr>
            <w:tcW w:w="10563" w:type="dxa"/>
            <w:gridSpan w:val="14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Эстетика 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Окрашивание бровей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Коррекция бровей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</w:t>
            </w:r>
          </w:p>
        </w:tc>
      </w:tr>
      <w:tr w:rsidR="00AE36D5" w:rsidRPr="00F14484" w:rsidTr="00AC668D">
        <w:trPr>
          <w:trHeight w:val="415"/>
        </w:trPr>
        <w:tc>
          <w:tcPr>
            <w:tcW w:w="10563" w:type="dxa"/>
            <w:gridSpan w:val="14"/>
          </w:tcPr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 xml:space="preserve">Ногтевой сервис </w:t>
            </w:r>
          </w:p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Маникюр женский обрезной, аппаратный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Маникюр мужской обрезной, аппаратный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Педикюр женский обрезной, аппаратный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800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Педикюр мужской обрезной, аппаратный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Покрытие гель-лак в один цвет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400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Покрытие гель-лак в один цвет / </w:t>
            </w:r>
            <w:proofErr w:type="spellStart"/>
            <w:r w:rsidRPr="00F14484">
              <w:rPr>
                <w:bCs/>
                <w:color w:val="000000" w:themeColor="text1"/>
                <w:szCs w:val="24"/>
                <w:lang w:val="en-US"/>
              </w:rPr>
              <w:t>Luxio</w:t>
            </w:r>
            <w:proofErr w:type="spellEnd"/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600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Снятие гель лака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Французский маникюр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500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Блестки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bookmarkStart w:id="1" w:name="_GoBack"/>
            <w:bookmarkEnd w:id="1"/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Втирка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  <w:proofErr w:type="gramStart"/>
            <w:r w:rsidRPr="00F14484">
              <w:rPr>
                <w:bCs/>
                <w:color w:val="000000" w:themeColor="text1"/>
                <w:szCs w:val="24"/>
              </w:rPr>
              <w:t>зеркальная</w:t>
            </w:r>
            <w:proofErr w:type="gramEnd"/>
            <w:r w:rsidRPr="00F14484">
              <w:rPr>
                <w:bCs/>
                <w:color w:val="000000" w:themeColor="text1"/>
                <w:szCs w:val="24"/>
              </w:rPr>
              <w:t xml:space="preserve"> (все ногти)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proofErr w:type="spellStart"/>
            <w:r w:rsidRPr="00F14484">
              <w:rPr>
                <w:bCs/>
                <w:color w:val="000000" w:themeColor="text1"/>
                <w:szCs w:val="24"/>
              </w:rPr>
              <w:t>Втирка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</w:t>
            </w:r>
            <w:proofErr w:type="gramStart"/>
            <w:r w:rsidRPr="00F14484">
              <w:rPr>
                <w:bCs/>
                <w:color w:val="000000" w:themeColor="text1"/>
                <w:szCs w:val="24"/>
              </w:rPr>
              <w:t>зеркальная</w:t>
            </w:r>
            <w:proofErr w:type="gramEnd"/>
            <w:r w:rsidRPr="00F14484">
              <w:rPr>
                <w:bCs/>
                <w:color w:val="000000" w:themeColor="text1"/>
                <w:szCs w:val="24"/>
              </w:rPr>
              <w:t xml:space="preserve"> (1 ноготь)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Страза (1шт)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lastRenderedPageBreak/>
              <w:t xml:space="preserve">Фольга (1 ноготь)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100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Фольга (все ногти) 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</w:tcPr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300</w:t>
            </w:r>
          </w:p>
        </w:tc>
      </w:tr>
      <w:tr w:rsidR="00AE36D5" w:rsidRPr="00F14484" w:rsidTr="00AC668D">
        <w:trPr>
          <w:trHeight w:val="341"/>
        </w:trPr>
        <w:tc>
          <w:tcPr>
            <w:tcW w:w="10563" w:type="dxa"/>
            <w:gridSpan w:val="1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Cs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14484">
              <w:rPr>
                <w:b/>
                <w:bCs/>
                <w:color w:val="000000" w:themeColor="text1"/>
                <w:szCs w:val="24"/>
              </w:rPr>
              <w:t>Программа «Худеем вместе к Новому году»</w:t>
            </w:r>
          </w:p>
        </w:tc>
      </w:tr>
      <w:tr w:rsidR="00AE36D5" w:rsidRPr="00F14484" w:rsidTr="00AC668D">
        <w:trPr>
          <w:trHeight w:val="415"/>
        </w:trPr>
        <w:tc>
          <w:tcPr>
            <w:tcW w:w="10563" w:type="dxa"/>
            <w:gridSpan w:val="1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4 группы (утро 9.00, вечер 18.00)</w:t>
            </w:r>
          </w:p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1 и 2 группа: понедельник, среда, пятница / 3 и 4 группа: вторник, четверг, суббота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Консультация терапевта, ЭКГ, измерения вес, объемы (каждые 10 дней)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1.Тренажерный зал (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пилатес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/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кардио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нагрузки/аэробная нагрузка)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2. Массаж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антицеллюлитный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>/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лимфодренажный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(через день)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3.Гидромассаж/ </w:t>
            </w:r>
            <w:proofErr w:type="spellStart"/>
            <w:proofErr w:type="gramStart"/>
            <w:r w:rsidRPr="00F14484">
              <w:rPr>
                <w:bCs/>
                <w:color w:val="000000" w:themeColor="text1"/>
                <w:szCs w:val="24"/>
              </w:rPr>
              <w:t>Вакуумно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>- роликовый</w:t>
            </w:r>
            <w:proofErr w:type="gramEnd"/>
            <w:r w:rsidRPr="00F14484">
              <w:rPr>
                <w:bCs/>
                <w:color w:val="000000" w:themeColor="text1"/>
                <w:szCs w:val="24"/>
              </w:rPr>
              <w:t xml:space="preserve"> массаж (через день)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4. Плавание 40 мин с тренером в группе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5. Рекомендации по диете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6. Скандинавская ходьба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7. Чай витаминный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8. Ведение дневника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rPr>
                <w:i/>
                <w:color w:val="000000" w:themeColor="text1"/>
                <w:szCs w:val="24"/>
              </w:rPr>
            </w:pPr>
            <w:r w:rsidRPr="00F14484">
              <w:rPr>
                <w:i/>
                <w:color w:val="000000" w:themeColor="text1"/>
                <w:szCs w:val="24"/>
              </w:rPr>
              <w:t>1 неделя-</w:t>
            </w:r>
          </w:p>
          <w:p w:rsidR="00AE36D5" w:rsidRPr="00F14484" w:rsidRDefault="00AE36D5" w:rsidP="00AE36D5">
            <w:pPr>
              <w:rPr>
                <w:i/>
                <w:color w:val="000000" w:themeColor="text1"/>
                <w:szCs w:val="24"/>
              </w:rPr>
            </w:pPr>
            <w:r w:rsidRPr="00F14484">
              <w:rPr>
                <w:i/>
                <w:color w:val="000000" w:themeColor="text1"/>
                <w:szCs w:val="24"/>
              </w:rPr>
              <w:t>2 неделя</w:t>
            </w:r>
          </w:p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  <w:vMerge w:val="restart"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  <w:p w:rsidR="00AE36D5" w:rsidRPr="00F14484" w:rsidRDefault="00AE36D5" w:rsidP="00AC668D">
            <w:pPr>
              <w:rPr>
                <w:color w:val="000000" w:themeColor="text1"/>
                <w:szCs w:val="24"/>
              </w:rPr>
            </w:pPr>
          </w:p>
          <w:p w:rsidR="00AC668D" w:rsidRPr="00F14484" w:rsidRDefault="00AC668D" w:rsidP="00AC668D">
            <w:pPr>
              <w:rPr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  <w:r w:rsidRPr="00F14484">
              <w:rPr>
                <w:b/>
                <w:color w:val="000000" w:themeColor="text1"/>
                <w:szCs w:val="24"/>
              </w:rPr>
              <w:t>25 000р</w:t>
            </w:r>
            <w:r w:rsidRPr="00F14484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AE36D5" w:rsidRPr="00F14484" w:rsidTr="00AC668D">
        <w:trPr>
          <w:trHeight w:val="415"/>
        </w:trPr>
        <w:tc>
          <w:tcPr>
            <w:tcW w:w="7744" w:type="dxa"/>
            <w:gridSpan w:val="4"/>
          </w:tcPr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1.Тренажерный зал (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пилатес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/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кардио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нагрузки/аэробная нагрузка)-3 раза в неделю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 xml:space="preserve">2. Обертывание </w:t>
            </w:r>
            <w:proofErr w:type="spellStart"/>
            <w:r w:rsidRPr="00F14484">
              <w:rPr>
                <w:bCs/>
                <w:color w:val="000000" w:themeColor="text1"/>
                <w:szCs w:val="24"/>
              </w:rPr>
              <w:t>спирулина</w:t>
            </w:r>
            <w:proofErr w:type="spellEnd"/>
            <w:r w:rsidRPr="00F14484">
              <w:rPr>
                <w:bCs/>
                <w:color w:val="000000" w:themeColor="text1"/>
                <w:szCs w:val="24"/>
              </w:rPr>
              <w:t xml:space="preserve"> (5шт) (уменьшение объемов, потеря жидкости) (через день)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3. Посещение банного комплекса (5шт.) (через день)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4. Плавание 40 мин с тренером в группе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5. Скандинавская ходьба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6. Чай витаминный</w:t>
            </w:r>
          </w:p>
          <w:p w:rsidR="00AE36D5" w:rsidRPr="00F14484" w:rsidRDefault="00AE36D5" w:rsidP="00AE36D5">
            <w:pPr>
              <w:ind w:left="708"/>
              <w:rPr>
                <w:bCs/>
                <w:color w:val="000000" w:themeColor="text1"/>
                <w:szCs w:val="24"/>
              </w:rPr>
            </w:pPr>
            <w:r w:rsidRPr="00F14484">
              <w:rPr>
                <w:bCs/>
                <w:color w:val="000000" w:themeColor="text1"/>
                <w:szCs w:val="24"/>
              </w:rPr>
              <w:t>7. Ведение дневника</w:t>
            </w:r>
          </w:p>
        </w:tc>
        <w:tc>
          <w:tcPr>
            <w:tcW w:w="1720" w:type="dxa"/>
            <w:gridSpan w:val="8"/>
          </w:tcPr>
          <w:p w:rsidR="00AE36D5" w:rsidRPr="00F14484" w:rsidRDefault="00AE36D5" w:rsidP="00AE36D5">
            <w:pPr>
              <w:rPr>
                <w:i/>
                <w:color w:val="000000" w:themeColor="text1"/>
                <w:szCs w:val="24"/>
              </w:rPr>
            </w:pPr>
            <w:r w:rsidRPr="00F14484">
              <w:rPr>
                <w:i/>
                <w:color w:val="000000" w:themeColor="text1"/>
                <w:szCs w:val="24"/>
              </w:rPr>
              <w:t>3 неделя-</w:t>
            </w:r>
          </w:p>
          <w:p w:rsidR="00AE36D5" w:rsidRPr="00F14484" w:rsidRDefault="00AE36D5" w:rsidP="00AE36D5">
            <w:pPr>
              <w:rPr>
                <w:i/>
                <w:color w:val="000000" w:themeColor="text1"/>
                <w:szCs w:val="24"/>
              </w:rPr>
            </w:pPr>
            <w:r w:rsidRPr="00F14484">
              <w:rPr>
                <w:i/>
                <w:color w:val="000000" w:themeColor="text1"/>
                <w:szCs w:val="24"/>
              </w:rPr>
              <w:t>4 неделя</w:t>
            </w:r>
          </w:p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  <w:vMerge/>
          </w:tcPr>
          <w:p w:rsidR="00AE36D5" w:rsidRPr="00F14484" w:rsidRDefault="00AE36D5" w:rsidP="00AE36D5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C84E98" w:rsidRPr="00F14484" w:rsidRDefault="00C84E98" w:rsidP="00C84E98">
      <w:pPr>
        <w:rPr>
          <w:color w:val="000000" w:themeColor="text1"/>
          <w:szCs w:val="24"/>
        </w:rPr>
      </w:pPr>
    </w:p>
    <w:p w:rsidR="0018465F" w:rsidRPr="00F14484" w:rsidRDefault="0018465F" w:rsidP="00F35B22">
      <w:pPr>
        <w:rPr>
          <w:rStyle w:val="a4"/>
          <w:b w:val="0"/>
          <w:bCs w:val="0"/>
          <w:color w:val="000000" w:themeColor="text1"/>
          <w:szCs w:val="24"/>
        </w:rPr>
      </w:pPr>
    </w:p>
    <w:sectPr w:rsidR="0018465F" w:rsidRPr="00F14484" w:rsidSect="000321C4">
      <w:head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41" w:rsidRDefault="00F51041" w:rsidP="00095A5C">
      <w:r>
        <w:separator/>
      </w:r>
    </w:p>
  </w:endnote>
  <w:endnote w:type="continuationSeparator" w:id="0">
    <w:p w:rsidR="00F51041" w:rsidRDefault="00F51041" w:rsidP="0009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41" w:rsidRDefault="00F51041" w:rsidP="00095A5C">
      <w:r>
        <w:separator/>
      </w:r>
    </w:p>
  </w:footnote>
  <w:footnote w:type="continuationSeparator" w:id="0">
    <w:p w:rsidR="00F51041" w:rsidRDefault="00F51041" w:rsidP="00095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98" w:rsidRPr="00AC668D" w:rsidRDefault="00AC668D" w:rsidP="00F14484">
    <w:pPr>
      <w:spacing w:before="100" w:beforeAutospacing="1" w:after="100" w:afterAutospacing="1"/>
      <w:jc w:val="right"/>
      <w:outlineLvl w:val="0"/>
      <w:rPr>
        <w:bCs/>
        <w:kern w:val="36"/>
        <w:sz w:val="20"/>
      </w:rPr>
    </w:pPr>
    <w:r w:rsidRPr="00AC668D">
      <w:rPr>
        <w:b/>
        <w:bCs/>
        <w:kern w:val="36"/>
        <w:sz w:val="20"/>
      </w:rPr>
      <w:t>Отель «</w:t>
    </w:r>
    <w:r w:rsidRPr="00AC668D">
      <w:rPr>
        <w:b/>
        <w:bCs/>
        <w:kern w:val="36"/>
        <w:sz w:val="20"/>
        <w:lang w:val="en-US"/>
      </w:rPr>
      <w:t>Ribera</w:t>
    </w:r>
    <w:r w:rsidRPr="00AC668D">
      <w:rPr>
        <w:b/>
        <w:bCs/>
        <w:kern w:val="36"/>
        <w:sz w:val="20"/>
      </w:rPr>
      <w:t xml:space="preserve"> </w:t>
    </w:r>
    <w:r w:rsidRPr="00AC668D">
      <w:rPr>
        <w:b/>
        <w:bCs/>
        <w:kern w:val="36"/>
        <w:sz w:val="20"/>
        <w:lang w:val="en-US"/>
      </w:rPr>
      <w:t>Resort</w:t>
    </w:r>
    <w:r w:rsidRPr="00AC668D">
      <w:rPr>
        <w:b/>
        <w:bCs/>
        <w:kern w:val="36"/>
        <w:sz w:val="20"/>
      </w:rPr>
      <w:t xml:space="preserve"> &amp; </w:t>
    </w:r>
    <w:r w:rsidRPr="00AC668D">
      <w:rPr>
        <w:b/>
        <w:bCs/>
        <w:kern w:val="36"/>
        <w:sz w:val="20"/>
        <w:lang w:val="en-US"/>
      </w:rPr>
      <w:t>SPA</w:t>
    </w:r>
    <w:r w:rsidRPr="00AC668D">
      <w:rPr>
        <w:b/>
        <w:bCs/>
        <w:kern w:val="36"/>
        <w:sz w:val="20"/>
      </w:rPr>
      <w:t>», г. Евпатория</w:t>
    </w:r>
    <w:r w:rsidR="00C84E98" w:rsidRPr="00AC668D">
      <w:rPr>
        <w:rStyle w:val="a4"/>
        <w:sz w:val="20"/>
      </w:rPr>
      <w:br/>
    </w:r>
    <w:r w:rsidR="00F14484" w:rsidRPr="00F14484">
      <w:rPr>
        <w:rStyle w:val="a4"/>
        <w:b w:val="0"/>
        <w:sz w:val="20"/>
      </w:rPr>
      <w:t>8-800-550-34-80 - звонок по России бесплатный</w:t>
    </w:r>
    <w:r w:rsidR="00F14484">
      <w:rPr>
        <w:rStyle w:val="a4"/>
        <w:b w:val="0"/>
        <w:sz w:val="20"/>
      </w:rPr>
      <w:br/>
    </w:r>
    <w:r w:rsidR="00F14484" w:rsidRPr="00F14484">
      <w:rPr>
        <w:rStyle w:val="a4"/>
        <w:b w:val="0"/>
        <w:sz w:val="20"/>
      </w:rPr>
      <w:t>8-902-225-08-24, 8-3652-88-86-67</w:t>
    </w:r>
    <w:r w:rsidR="00C84E98" w:rsidRPr="00DC128C">
      <w:rPr>
        <w:sz w:val="20"/>
      </w:rPr>
      <w:br/>
    </w:r>
    <w:proofErr w:type="spellStart"/>
    <w:r w:rsidR="00C84E98" w:rsidRPr="00DC128C">
      <w:rPr>
        <w:rStyle w:val="a4"/>
        <w:sz w:val="20"/>
      </w:rPr>
      <w:t>E-mail</w:t>
    </w:r>
    <w:proofErr w:type="spellEnd"/>
    <w:r w:rsidR="00C84E98" w:rsidRPr="00DC128C">
      <w:rPr>
        <w:rStyle w:val="a4"/>
        <w:sz w:val="20"/>
      </w:rPr>
      <w:t>:</w:t>
    </w:r>
    <w:r w:rsidR="00C84E98" w:rsidRPr="00DC128C">
      <w:rPr>
        <w:rStyle w:val="a4"/>
        <w:sz w:val="20"/>
        <w:bdr w:val="none" w:sz="0" w:space="0" w:color="auto" w:frame="1"/>
      </w:rPr>
      <w:t> </w:t>
    </w:r>
    <w:r w:rsidR="00C84E98" w:rsidRPr="00DC128C">
      <w:rPr>
        <w:rStyle w:val="a4"/>
        <w:b w:val="0"/>
        <w:sz w:val="20"/>
        <w:bdr w:val="none" w:sz="0" w:space="0" w:color="auto" w:frame="1"/>
      </w:rPr>
      <w:t>info@krimsan.ru</w:t>
    </w:r>
  </w:p>
  <w:p w:rsidR="00C84E98" w:rsidRDefault="00C84E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C67"/>
    <w:multiLevelType w:val="multilevel"/>
    <w:tmpl w:val="75580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1374"/>
    <w:multiLevelType w:val="multilevel"/>
    <w:tmpl w:val="75580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1B0"/>
    <w:multiLevelType w:val="multilevel"/>
    <w:tmpl w:val="5E1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963A6"/>
    <w:multiLevelType w:val="multilevel"/>
    <w:tmpl w:val="61A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55E80"/>
    <w:multiLevelType w:val="hybridMultilevel"/>
    <w:tmpl w:val="1A96759A"/>
    <w:lvl w:ilvl="0" w:tplc="041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5">
    <w:nsid w:val="1A9038D0"/>
    <w:multiLevelType w:val="multilevel"/>
    <w:tmpl w:val="752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357ED"/>
    <w:multiLevelType w:val="hybridMultilevel"/>
    <w:tmpl w:val="7558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4306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95EA5"/>
    <w:multiLevelType w:val="multilevel"/>
    <w:tmpl w:val="752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E12FA"/>
    <w:multiLevelType w:val="multilevel"/>
    <w:tmpl w:val="764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56425"/>
    <w:multiLevelType w:val="multilevel"/>
    <w:tmpl w:val="752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76703"/>
    <w:multiLevelType w:val="multilevel"/>
    <w:tmpl w:val="75580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6445F"/>
    <w:multiLevelType w:val="hybridMultilevel"/>
    <w:tmpl w:val="5D7836D0"/>
    <w:lvl w:ilvl="0" w:tplc="041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2">
    <w:nsid w:val="59E73A58"/>
    <w:multiLevelType w:val="multilevel"/>
    <w:tmpl w:val="0096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C27F6"/>
    <w:multiLevelType w:val="multilevel"/>
    <w:tmpl w:val="752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F7D4C"/>
    <w:multiLevelType w:val="multilevel"/>
    <w:tmpl w:val="75580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416A0"/>
    <w:multiLevelType w:val="multilevel"/>
    <w:tmpl w:val="710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C327D"/>
    <w:multiLevelType w:val="multilevel"/>
    <w:tmpl w:val="752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C4C23"/>
    <w:multiLevelType w:val="multilevel"/>
    <w:tmpl w:val="95E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804B4"/>
    <w:multiLevelType w:val="multilevel"/>
    <w:tmpl w:val="75580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16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  <w:num w:numId="16">
    <w:abstractNumId w:val="1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1C4"/>
    <w:rsid w:val="000321C4"/>
    <w:rsid w:val="000551A3"/>
    <w:rsid w:val="0008529E"/>
    <w:rsid w:val="00095A5C"/>
    <w:rsid w:val="00182B85"/>
    <w:rsid w:val="0018465F"/>
    <w:rsid w:val="001858C8"/>
    <w:rsid w:val="001C6681"/>
    <w:rsid w:val="001D30B0"/>
    <w:rsid w:val="00263ED8"/>
    <w:rsid w:val="002B311F"/>
    <w:rsid w:val="002E68CD"/>
    <w:rsid w:val="002F2C84"/>
    <w:rsid w:val="0031009E"/>
    <w:rsid w:val="00324AA4"/>
    <w:rsid w:val="00361B42"/>
    <w:rsid w:val="00455F86"/>
    <w:rsid w:val="0049486A"/>
    <w:rsid w:val="004D0613"/>
    <w:rsid w:val="00506A9F"/>
    <w:rsid w:val="00575F3E"/>
    <w:rsid w:val="005A28A2"/>
    <w:rsid w:val="005A5E5A"/>
    <w:rsid w:val="00664F0C"/>
    <w:rsid w:val="00695EBD"/>
    <w:rsid w:val="006B0FA7"/>
    <w:rsid w:val="00747714"/>
    <w:rsid w:val="008047D4"/>
    <w:rsid w:val="00837C46"/>
    <w:rsid w:val="008425C3"/>
    <w:rsid w:val="0084370C"/>
    <w:rsid w:val="00894DAF"/>
    <w:rsid w:val="008C26DB"/>
    <w:rsid w:val="008C7126"/>
    <w:rsid w:val="008F5B2F"/>
    <w:rsid w:val="00920CA9"/>
    <w:rsid w:val="0095488E"/>
    <w:rsid w:val="00995B9D"/>
    <w:rsid w:val="00A43009"/>
    <w:rsid w:val="00A4401A"/>
    <w:rsid w:val="00AB51A2"/>
    <w:rsid w:val="00AC2152"/>
    <w:rsid w:val="00AC668D"/>
    <w:rsid w:val="00AE36D5"/>
    <w:rsid w:val="00B96B60"/>
    <w:rsid w:val="00C45364"/>
    <w:rsid w:val="00C84E98"/>
    <w:rsid w:val="00C9648C"/>
    <w:rsid w:val="00CE3025"/>
    <w:rsid w:val="00CE54CF"/>
    <w:rsid w:val="00DA7D89"/>
    <w:rsid w:val="00DC128C"/>
    <w:rsid w:val="00DD0BFD"/>
    <w:rsid w:val="00E20CD8"/>
    <w:rsid w:val="00E50E6F"/>
    <w:rsid w:val="00EB7427"/>
    <w:rsid w:val="00EC1173"/>
    <w:rsid w:val="00F14484"/>
    <w:rsid w:val="00F2277D"/>
    <w:rsid w:val="00F274BF"/>
    <w:rsid w:val="00F35B22"/>
    <w:rsid w:val="00F51041"/>
    <w:rsid w:val="00F8120A"/>
    <w:rsid w:val="00F91A55"/>
    <w:rsid w:val="00F97333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C4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04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C66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0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7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66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4300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Содержимое таблицы"/>
    <w:basedOn w:val="a"/>
    <w:rsid w:val="000321C4"/>
    <w:pPr>
      <w:suppressLineNumbers/>
      <w:suppressAutoHyphens/>
    </w:pPr>
    <w:rPr>
      <w:lang w:eastAsia="zh-CN"/>
    </w:rPr>
  </w:style>
  <w:style w:type="character" w:customStyle="1" w:styleId="11">
    <w:name w:val="Основной шрифт абзаца1"/>
    <w:rsid w:val="000321C4"/>
  </w:style>
  <w:style w:type="character" w:styleId="a4">
    <w:name w:val="Strong"/>
    <w:basedOn w:val="a0"/>
    <w:uiPriority w:val="22"/>
    <w:qFormat/>
    <w:rsid w:val="000321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5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A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95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5A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8047D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047D4"/>
  </w:style>
  <w:style w:type="character" w:styleId="ac">
    <w:name w:val="Hyperlink"/>
    <w:basedOn w:val="a0"/>
    <w:uiPriority w:val="99"/>
    <w:semiHidden/>
    <w:unhideWhenUsed/>
    <w:rsid w:val="001D30B0"/>
    <w:rPr>
      <w:color w:val="0000FF"/>
      <w:u w:val="single"/>
    </w:rPr>
  </w:style>
  <w:style w:type="paragraph" w:styleId="ad">
    <w:name w:val="Plain Text"/>
    <w:basedOn w:val="a"/>
    <w:link w:val="ae"/>
    <w:unhideWhenUsed/>
    <w:rsid w:val="00F97333"/>
    <w:rPr>
      <w:rFonts w:ascii="Courier New" w:hAnsi="Courier New" w:cs="Courier New"/>
      <w:sz w:val="20"/>
    </w:rPr>
  </w:style>
  <w:style w:type="character" w:customStyle="1" w:styleId="ae">
    <w:name w:val="Текст Знак"/>
    <w:basedOn w:val="a0"/>
    <w:link w:val="ad"/>
    <w:rsid w:val="00F97333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B0F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6B0FA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6B0FA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1"/>
    <w:uiPriority w:val="61"/>
    <w:rsid w:val="006B0FA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No Spacing"/>
    <w:uiPriority w:val="1"/>
    <w:qFormat/>
    <w:rsid w:val="00AE36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032">
              <w:marLeft w:val="0"/>
              <w:marRight w:val="0"/>
              <w:marTop w:val="0"/>
              <w:marBottom w:val="0"/>
              <w:divBdr>
                <w:top w:val="single" w:sz="6" w:space="1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6935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881">
                              <w:marLeft w:val="-136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959875">
          <w:marLeft w:val="0"/>
          <w:marRight w:val="0"/>
          <w:marTop w:val="0"/>
          <w:marBottom w:val="0"/>
          <w:divBdr>
            <w:top w:val="none" w:sz="0" w:space="7" w:color="DDDDDD"/>
            <w:left w:val="none" w:sz="0" w:space="10" w:color="DDDDDD"/>
            <w:bottom w:val="none" w:sz="0" w:space="0" w:color="auto"/>
            <w:right w:val="none" w:sz="0" w:space="10" w:color="DDDDDD"/>
          </w:divBdr>
        </w:div>
      </w:divsChild>
    </w:div>
    <w:div w:id="112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8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nika-1.ru/price/uzi_dlya_beremennyh_v_1-m_trimestre-95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linika-1.ru/price/uzi_dlya_beremennyh_v_1-m_trimestre-9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inika-1.ru/price/uzi_dlya_beremennyh_v_1-m_trimestre-9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1811-71CF-4946-B59D-9D157A8D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5465</Words>
  <Characters>31156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01</cp:lastModifiedBy>
  <cp:revision>3</cp:revision>
  <dcterms:created xsi:type="dcterms:W3CDTF">2018-12-06T08:05:00Z</dcterms:created>
  <dcterms:modified xsi:type="dcterms:W3CDTF">2019-04-03T12:19:00Z</dcterms:modified>
</cp:coreProperties>
</file>